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6F71E" w14:textId="3B3AEB98" w:rsidR="002E53F0" w:rsidRDefault="004A402F">
      <w:r>
        <w:rPr>
          <w:noProof/>
        </w:rPr>
        <mc:AlternateContent>
          <mc:Choice Requires="wps">
            <w:drawing>
              <wp:anchor distT="0" distB="0" distL="114300" distR="114300" simplePos="0" relativeHeight="251659264" behindDoc="0" locked="0" layoutInCell="1" allowOverlap="1" wp14:anchorId="57C162E3" wp14:editId="650884B8">
                <wp:simplePos x="0" y="0"/>
                <wp:positionH relativeFrom="column">
                  <wp:posOffset>864870</wp:posOffset>
                </wp:positionH>
                <wp:positionV relativeFrom="paragraph">
                  <wp:posOffset>76200</wp:posOffset>
                </wp:positionV>
                <wp:extent cx="5448300" cy="75311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448300" cy="753110"/>
                        </a:xfrm>
                        <a:prstGeom prst="rect">
                          <a:avLst/>
                        </a:prstGeom>
                        <a:noFill/>
                        <a:ln w="6350">
                          <a:noFill/>
                        </a:ln>
                      </wps:spPr>
                      <wps:txbx>
                        <w:txbxContent>
                          <w:p w14:paraId="69424E78" w14:textId="56B3095A" w:rsidR="004A402F" w:rsidRPr="00C44BAB" w:rsidRDefault="002F063E" w:rsidP="002F063E">
                            <w:pPr>
                              <w:pStyle w:val="Title"/>
                            </w:pPr>
                            <w:r w:rsidRPr="002F063E">
                              <w:rPr>
                                <w:lang w:val="es-ES"/>
                              </w:rPr>
                              <w:t>Utilizando incentivos: ejemplo de carta para donadores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C162E3" id="_x0000_t202" coordsize="21600,21600" o:spt="202" path="m,l,21600r21600,l21600,xe">
                <v:stroke joinstyle="miter"/>
                <v:path gradientshapeok="t" o:connecttype="rect"/>
              </v:shapetype>
              <v:shape id="Text Box 3" o:spid="_x0000_s1026" type="#_x0000_t202" alt="&quot;&quot;" style="position:absolute;margin-left:68.1pt;margin-top:6pt;width:429pt;height:59.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" filled="f" stroked="f" strokeweight=".5pt">
                <v:textbox>
                  <w:txbxContent>
                    <w:p w14:paraId="69424E78" w14:textId="56B3095A" w:rsidR="004A402F" w:rsidRPr="00C44BAB" w:rsidRDefault="002F063E" w:rsidP="002F063E">
                      <w:pPr>
                        <w:pStyle w:val="Title"/>
                      </w:pPr>
                      <w:r w:rsidRPr="002F063E">
                        <w:rPr>
                          <w:lang w:val="es-ES"/>
                        </w:rPr>
                        <w:t>Utilizando incentivos: ejemplo de carta para donadores</w:t>
                      </w:r>
                    </w:p>
                  </w:txbxContent>
                </v:textbox>
              </v:shape>
            </w:pict>
          </mc:Fallback>
        </mc:AlternateContent>
      </w:r>
      <w:r w:rsidRPr="00BF6AFD">
        <w:rPr>
          <w:noProof/>
          <w:shd w:val="clear" w:color="auto" w:fill="215868" w:themeFill="accent5" w:themeFillShade="80"/>
        </w:rPr>
        <w:drawing>
          <wp:inline distT="0" distB="0" distL="0" distR="0" wp14:anchorId="66AB95B1" wp14:editId="19F0DAFC">
            <wp:extent cx="7129780" cy="82296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9780" cy="822960"/>
                    </a:xfrm>
                    <a:prstGeom prst="rect">
                      <a:avLst/>
                    </a:prstGeom>
                    <a:noFill/>
                  </pic:spPr>
                </pic:pic>
              </a:graphicData>
            </a:graphic>
          </wp:inline>
        </w:drawing>
      </w:r>
    </w:p>
    <w:p w14:paraId="60FBE017" w14:textId="39D0B064" w:rsidR="00B61487" w:rsidRDefault="00B61487" w:rsidP="0083116C"/>
    <w:p w14:paraId="160BC499" w14:textId="5C81D402" w:rsidR="00B61487" w:rsidRDefault="00B61487" w:rsidP="0083116C"/>
    <w:p w14:paraId="11E6ED53" w14:textId="77777777" w:rsidR="002579BD" w:rsidRPr="002579BD" w:rsidRDefault="002579BD" w:rsidP="002579BD">
      <w:pPr>
        <w:rPr>
          <w:lang w:val="es-ES"/>
        </w:rPr>
      </w:pPr>
      <w:r w:rsidRPr="002579BD">
        <w:rPr>
          <w:lang w:val="es-ES"/>
        </w:rPr>
        <w:t>Abajo se encuentra un ejemplo de carta para donadores que tu organización puede adaptar y utilizar para solicitar apoyo en tus esfuerzos de vacunación.</w:t>
      </w:r>
    </w:p>
    <w:p w14:paraId="632B411F" w14:textId="77777777" w:rsidR="002579BD" w:rsidRPr="002579BD" w:rsidRDefault="002579BD" w:rsidP="002579BD">
      <w:pPr>
        <w:rPr>
          <w:lang w:val="es-ES"/>
        </w:rPr>
      </w:pPr>
    </w:p>
    <w:p w14:paraId="0D6E3667" w14:textId="77777777" w:rsidR="002579BD" w:rsidRPr="002579BD" w:rsidRDefault="002579BD" w:rsidP="002579BD">
      <w:pPr>
        <w:spacing w:before="120" w:after="120"/>
        <w:rPr>
          <w:lang w:val="es-ES"/>
        </w:rPr>
      </w:pPr>
      <w:r w:rsidRPr="002579BD">
        <w:rPr>
          <w:lang w:val="es-ES"/>
        </w:rPr>
        <w:t>Saludos amigos,</w:t>
      </w:r>
    </w:p>
    <w:p w14:paraId="5829D5B9" w14:textId="77777777" w:rsidR="002579BD" w:rsidRPr="002579BD" w:rsidRDefault="002579BD" w:rsidP="002579BD">
      <w:pPr>
        <w:spacing w:before="120" w:after="120"/>
        <w:rPr>
          <w:lang w:val="es-ES"/>
        </w:rPr>
      </w:pPr>
      <w:r w:rsidRPr="002579BD">
        <w:rPr>
          <w:lang w:val="es-ES"/>
        </w:rPr>
        <w:t>A medida que la vacuna contra el COVID-19 se torna más accesible, conseguir que la mayor cantidad de ciudadanos posible se vacune continúa siendo imperativo. Sin embargo, muchas personas en situación de desamparo (PEH, por sus siglas en inglés) han experimentado históricamente un inicuo trato, servicio y alcance por parte de los sistemas de salud. Esto ha contribuido a la desconfianza que algunos PEH tienen en la vacuna contra el COVID-19, su seguridad y efectividad.</w:t>
      </w:r>
    </w:p>
    <w:p w14:paraId="57F8FEE9" w14:textId="77777777" w:rsidR="002579BD" w:rsidRPr="002579BD" w:rsidRDefault="002579BD" w:rsidP="002579BD">
      <w:pPr>
        <w:spacing w:before="120" w:after="120"/>
        <w:rPr>
          <w:lang w:val="es-ES"/>
        </w:rPr>
      </w:pPr>
      <w:r w:rsidRPr="002579BD">
        <w:rPr>
          <w:lang w:val="es-ES"/>
        </w:rPr>
        <w:t>Investigación ha demostrado que los incentivos pueden incrementar la aprobación general de la vacuna en nuestras poblaciones. Estos incentivos pueden animar a un individuo a vacunarse, lo cual ayudará a que ellos, sus familias y demás personas a las que servimos se encuentren a salvo.</w:t>
      </w:r>
    </w:p>
    <w:p w14:paraId="06580F48" w14:textId="77777777" w:rsidR="002579BD" w:rsidRPr="002579BD" w:rsidRDefault="002579BD" w:rsidP="002579BD">
      <w:pPr>
        <w:spacing w:before="120" w:after="120"/>
        <w:rPr>
          <w:lang w:val="es-ES"/>
        </w:rPr>
      </w:pPr>
      <w:r w:rsidRPr="002579BD">
        <w:rPr>
          <w:lang w:val="es-ES"/>
        </w:rPr>
        <w:t>Los incentivos pueden incluir tarjetas de regalo (</w:t>
      </w:r>
      <w:proofErr w:type="spellStart"/>
      <w:r w:rsidRPr="002579BD">
        <w:rPr>
          <w:i/>
          <w:lang w:val="es-ES"/>
        </w:rPr>
        <w:t>gift</w:t>
      </w:r>
      <w:proofErr w:type="spellEnd"/>
      <w:r w:rsidRPr="002579BD">
        <w:rPr>
          <w:i/>
          <w:lang w:val="es-ES"/>
        </w:rPr>
        <w:t xml:space="preserve"> </w:t>
      </w:r>
      <w:proofErr w:type="spellStart"/>
      <w:r w:rsidRPr="002579BD">
        <w:rPr>
          <w:i/>
          <w:lang w:val="es-ES"/>
        </w:rPr>
        <w:t>cards</w:t>
      </w:r>
      <w:proofErr w:type="spellEnd"/>
      <w:r w:rsidRPr="002579BD">
        <w:rPr>
          <w:lang w:val="es-ES"/>
        </w:rPr>
        <w:t xml:space="preserve">), un </w:t>
      </w:r>
      <w:proofErr w:type="spellStart"/>
      <w:r w:rsidRPr="002579BD">
        <w:rPr>
          <w:i/>
          <w:iCs/>
          <w:lang w:val="es-ES"/>
        </w:rPr>
        <w:t>voucher</w:t>
      </w:r>
      <w:proofErr w:type="spellEnd"/>
      <w:r w:rsidRPr="002579BD">
        <w:rPr>
          <w:lang w:val="es-ES"/>
        </w:rPr>
        <w:t xml:space="preserve"> para comida, </w:t>
      </w:r>
      <w:r w:rsidRPr="002579BD">
        <w:rPr>
          <w:i/>
          <w:iCs/>
          <w:lang w:val="es-ES"/>
        </w:rPr>
        <w:t>kits</w:t>
      </w:r>
      <w:r w:rsidRPr="002579BD">
        <w:rPr>
          <w:lang w:val="es-ES"/>
        </w:rPr>
        <w:t xml:space="preserve"> de higiene o [</w:t>
      </w:r>
      <w:r w:rsidRPr="002579BD">
        <w:rPr>
          <w:i/>
          <w:iCs/>
          <w:lang w:val="es-ES"/>
        </w:rPr>
        <w:t>cualquier otra cosa a la que tu población local pueda encontrarle valor</w:t>
      </w:r>
      <w:r w:rsidRPr="002579BD">
        <w:rPr>
          <w:lang w:val="es-ES"/>
        </w:rPr>
        <w:t>].</w:t>
      </w:r>
    </w:p>
    <w:p w14:paraId="7B4F0070" w14:textId="77777777" w:rsidR="002579BD" w:rsidRPr="002579BD" w:rsidRDefault="002579BD" w:rsidP="002579BD">
      <w:pPr>
        <w:spacing w:before="120" w:after="120"/>
        <w:rPr>
          <w:lang w:val="es-ES"/>
        </w:rPr>
      </w:pPr>
      <w:r w:rsidRPr="002579BD">
        <w:rPr>
          <w:lang w:val="es-ES"/>
        </w:rPr>
        <w:t>Hoy, me dirijo a usted para solicitar su apoyo en conseguir estos incentivos. Su donación monetaria o [</w:t>
      </w:r>
      <w:r w:rsidRPr="002579BD">
        <w:rPr>
          <w:i/>
          <w:iCs/>
          <w:lang w:val="es-ES"/>
        </w:rPr>
        <w:t>identificar los artículos específicos necesarios y sus cantidades</w:t>
      </w:r>
      <w:r w:rsidRPr="002579BD">
        <w:rPr>
          <w:lang w:val="es-ES"/>
        </w:rPr>
        <w:t xml:space="preserve">] ayudarán a demostrar a nuestros miembros de la comunidad en situación de desamparo que sentimos que su seguridad es importante; también demostrará las alianzas entre nuestras organizaciones y su dedicación a nuestra comunidad. Su donación a [NOMBRE DE LA ORGANIZACIÓN] nos ayudará a salvaguardar nuestra comunidad. </w:t>
      </w:r>
    </w:p>
    <w:p w14:paraId="20D0CD3D" w14:textId="77777777" w:rsidR="002579BD" w:rsidRPr="002579BD" w:rsidRDefault="002579BD" w:rsidP="002579BD">
      <w:pPr>
        <w:spacing w:before="120" w:after="120"/>
        <w:rPr>
          <w:lang w:val="es-ES"/>
        </w:rPr>
      </w:pPr>
      <w:r w:rsidRPr="002579BD">
        <w:rPr>
          <w:lang w:val="es-ES"/>
        </w:rPr>
        <w:t xml:space="preserve">Si tiene cualquier pregunta o le gustaría hablar sobre las posibles maneras en las que [NOMBRE DE LA EMPRESA] puede ayudarnos a hacer nuestra comunidad más segura a través de la vacunación generalizada contra el COVID-19, estaré gustoso/a de organizar una reunión para hacerlo. </w:t>
      </w:r>
    </w:p>
    <w:p w14:paraId="055E5D14" w14:textId="77777777" w:rsidR="002579BD" w:rsidRPr="002579BD" w:rsidRDefault="002579BD" w:rsidP="002579BD">
      <w:pPr>
        <w:spacing w:before="120" w:after="120"/>
        <w:rPr>
          <w:lang w:val="es-ES"/>
        </w:rPr>
      </w:pPr>
      <w:r w:rsidRPr="002579BD">
        <w:rPr>
          <w:lang w:val="es-ES"/>
        </w:rPr>
        <w:t>También incluyo algunos ejemplos de publicaciones para redes sociales que usted y su equipo pueden utilizar en el espacio social para demostrar su apoyo a la vacunación en nuestra comunidad y nuestra meta común de aliviar la carga de nuestros profesionales de la salud e instalaciones.</w:t>
      </w:r>
    </w:p>
    <w:p w14:paraId="1025796C" w14:textId="77777777" w:rsidR="002579BD" w:rsidRPr="002579BD" w:rsidRDefault="002579BD" w:rsidP="002579BD">
      <w:pPr>
        <w:spacing w:before="120" w:after="120"/>
        <w:rPr>
          <w:lang w:val="es-ES"/>
        </w:rPr>
      </w:pPr>
      <w:r w:rsidRPr="002579BD">
        <w:rPr>
          <w:lang w:val="es-ES"/>
        </w:rPr>
        <w:t>Aprecio mucho su colaboración,</w:t>
      </w:r>
    </w:p>
    <w:p w14:paraId="47CE9433" w14:textId="04A3B4B1" w:rsidR="00B61487" w:rsidRPr="0083116C" w:rsidRDefault="00FB7C85" w:rsidP="0083116C">
      <w:r>
        <w:rPr>
          <w:noProof/>
          <w:sz w:val="28"/>
          <w:szCs w:val="28"/>
        </w:rPr>
        <mc:AlternateContent>
          <mc:Choice Requires="wps">
            <w:drawing>
              <wp:anchor distT="0" distB="0" distL="0" distR="0" simplePos="0" relativeHeight="251661312" behindDoc="0" locked="0" layoutInCell="1" hidden="0" allowOverlap="1" wp14:anchorId="1757A9B1" wp14:editId="4AB0C183">
                <wp:simplePos x="0" y="0"/>
                <wp:positionH relativeFrom="page">
                  <wp:posOffset>-10795</wp:posOffset>
                </wp:positionH>
                <wp:positionV relativeFrom="page">
                  <wp:posOffset>9357360</wp:posOffset>
                </wp:positionV>
                <wp:extent cx="7780655" cy="720725"/>
                <wp:effectExtent l="0" t="0" r="0" b="0"/>
                <wp:wrapSquare wrapText="bothSides" distT="0" distB="0" distL="0" distR="0"/>
                <wp:docPr id="407" name="Rectangle 4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80655" cy="720725"/>
                        </a:xfrm>
                        <a:prstGeom prst="rect">
                          <a:avLst/>
                        </a:prstGeom>
                        <a:solidFill>
                          <a:srgbClr val="D8D8D8"/>
                        </a:solidFill>
                        <a:ln>
                          <a:noFill/>
                        </a:ln>
                      </wps:spPr>
                      <wps:txbx>
                        <w:txbxContent>
                          <w:p w14:paraId="52408B35" w14:textId="77777777" w:rsidR="00FB7C85" w:rsidRDefault="00FB7C85" w:rsidP="00FB7C85">
                            <w:pPr>
                              <w:jc w:val="center"/>
                              <w:textDirection w:val="btLr"/>
                            </w:pPr>
                            <w:r>
                              <w:rPr>
                                <w:rFonts w:eastAsia="Verdana"/>
                                <w:i/>
                                <w:color w:val="000000"/>
                                <w:sz w:val="16"/>
                              </w:rPr>
                              <w:t xml:space="preserve">La </w:t>
                            </w:r>
                            <w:proofErr w:type="spellStart"/>
                            <w:r>
                              <w:rPr>
                                <w:rFonts w:eastAsia="Verdana"/>
                                <w:i/>
                                <w:color w:val="000000"/>
                                <w:sz w:val="16"/>
                              </w:rPr>
                              <w:t>intención</w:t>
                            </w:r>
                            <w:proofErr w:type="spellEnd"/>
                            <w:r>
                              <w:rPr>
                                <w:rFonts w:eastAsia="Verdana"/>
                                <w:i/>
                                <w:color w:val="000000"/>
                                <w:sz w:val="16"/>
                              </w:rPr>
                              <w:t xml:space="preserve"> de </w:t>
                            </w:r>
                            <w:proofErr w:type="spellStart"/>
                            <w:r>
                              <w:rPr>
                                <w:rFonts w:eastAsia="Verdana"/>
                                <w:i/>
                                <w:color w:val="000000"/>
                                <w:sz w:val="16"/>
                              </w:rPr>
                              <w:t>este</w:t>
                            </w:r>
                            <w:proofErr w:type="spellEnd"/>
                            <w:r>
                              <w:rPr>
                                <w:rFonts w:eastAsia="Verdana"/>
                                <w:i/>
                                <w:color w:val="000000"/>
                                <w:sz w:val="16"/>
                              </w:rPr>
                              <w:t xml:space="preserve"> </w:t>
                            </w:r>
                            <w:proofErr w:type="spellStart"/>
                            <w:r>
                              <w:rPr>
                                <w:rFonts w:eastAsia="Verdana"/>
                                <w:i/>
                                <w:color w:val="000000"/>
                                <w:sz w:val="16"/>
                              </w:rPr>
                              <w:t>recurso</w:t>
                            </w:r>
                            <w:proofErr w:type="spellEnd"/>
                            <w:r>
                              <w:rPr>
                                <w:rFonts w:eastAsia="Verdana"/>
                                <w:i/>
                                <w:color w:val="000000"/>
                                <w:sz w:val="16"/>
                              </w:rPr>
                              <w:t xml:space="preserve">, </w:t>
                            </w:r>
                            <w:proofErr w:type="spellStart"/>
                            <w:r>
                              <w:rPr>
                                <w:rFonts w:eastAsia="Verdana"/>
                                <w:i/>
                                <w:color w:val="000000"/>
                                <w:sz w:val="16"/>
                              </w:rPr>
                              <w:t>preparado</w:t>
                            </w:r>
                            <w:proofErr w:type="spellEnd"/>
                            <w:r>
                              <w:rPr>
                                <w:rFonts w:eastAsia="Verdana"/>
                                <w:i/>
                                <w:color w:val="000000"/>
                                <w:sz w:val="16"/>
                              </w:rPr>
                              <w:t xml:space="preserve"> por </w:t>
                            </w:r>
                            <w:proofErr w:type="spellStart"/>
                            <w:r>
                              <w:rPr>
                                <w:rFonts w:eastAsia="Verdana"/>
                                <w:i/>
                                <w:color w:val="000000"/>
                                <w:sz w:val="16"/>
                              </w:rPr>
                              <w:t>proveedores</w:t>
                            </w:r>
                            <w:proofErr w:type="spellEnd"/>
                            <w:r>
                              <w:rPr>
                                <w:rFonts w:eastAsia="Verdana"/>
                                <w:i/>
                                <w:color w:val="000000"/>
                                <w:sz w:val="16"/>
                              </w:rPr>
                              <w:t xml:space="preserve"> de </w:t>
                            </w:r>
                            <w:proofErr w:type="spellStart"/>
                            <w:r>
                              <w:rPr>
                                <w:rFonts w:eastAsia="Verdana"/>
                                <w:i/>
                                <w:color w:val="000000"/>
                                <w:sz w:val="16"/>
                              </w:rPr>
                              <w:t>asistencia</w:t>
                            </w:r>
                            <w:proofErr w:type="spellEnd"/>
                            <w:r>
                              <w:rPr>
                                <w:rFonts w:eastAsia="Verdana"/>
                                <w:i/>
                                <w:color w:val="000000"/>
                                <w:sz w:val="16"/>
                              </w:rPr>
                              <w:t xml:space="preserve"> </w:t>
                            </w:r>
                            <w:proofErr w:type="spellStart"/>
                            <w:r>
                              <w:rPr>
                                <w:rFonts w:eastAsia="Verdana"/>
                                <w:i/>
                                <w:color w:val="000000"/>
                                <w:sz w:val="16"/>
                              </w:rPr>
                              <w:t>técnica</w:t>
                            </w:r>
                            <w:proofErr w:type="spellEnd"/>
                            <w:r>
                              <w:rPr>
                                <w:rFonts w:eastAsia="Verdana"/>
                                <w:i/>
                                <w:color w:val="000000"/>
                                <w:sz w:val="16"/>
                              </w:rPr>
                              <w:t xml:space="preserve">, es </w:t>
                            </w:r>
                            <w:proofErr w:type="spellStart"/>
                            <w:r>
                              <w:rPr>
                                <w:rFonts w:eastAsia="Verdana"/>
                                <w:i/>
                                <w:color w:val="000000"/>
                                <w:sz w:val="16"/>
                              </w:rPr>
                              <w:t>únicamente</w:t>
                            </w:r>
                            <w:proofErr w:type="spellEnd"/>
                            <w:r>
                              <w:rPr>
                                <w:rFonts w:eastAsia="Verdana"/>
                                <w:i/>
                                <w:color w:val="000000"/>
                                <w:sz w:val="16"/>
                              </w:rPr>
                              <w:t xml:space="preserve"> la de </w:t>
                            </w:r>
                            <w:proofErr w:type="spellStart"/>
                            <w:r>
                              <w:rPr>
                                <w:rFonts w:eastAsia="Verdana"/>
                                <w:i/>
                                <w:color w:val="000000"/>
                                <w:sz w:val="16"/>
                              </w:rPr>
                              <w:t>ofrecer</w:t>
                            </w:r>
                            <w:proofErr w:type="spellEnd"/>
                            <w:r>
                              <w:rPr>
                                <w:rFonts w:eastAsia="Verdana"/>
                                <w:i/>
                                <w:color w:val="000000"/>
                                <w:sz w:val="16"/>
                              </w:rPr>
                              <w:t xml:space="preserve"> </w:t>
                            </w:r>
                            <w:proofErr w:type="spellStart"/>
                            <w:r>
                              <w:rPr>
                                <w:rFonts w:eastAsia="Verdana"/>
                                <w:i/>
                                <w:color w:val="000000"/>
                                <w:sz w:val="16"/>
                              </w:rPr>
                              <w:t>orientación</w:t>
                            </w:r>
                            <w:proofErr w:type="spellEnd"/>
                            <w:r>
                              <w:rPr>
                                <w:rFonts w:eastAsia="Verdana"/>
                                <w:i/>
                                <w:color w:val="000000"/>
                                <w:sz w:val="16"/>
                              </w:rPr>
                              <w:t xml:space="preserve">. El </w:t>
                            </w:r>
                            <w:proofErr w:type="spellStart"/>
                            <w:r>
                              <w:rPr>
                                <w:rFonts w:eastAsia="Verdana"/>
                                <w:i/>
                                <w:color w:val="000000"/>
                                <w:sz w:val="16"/>
                              </w:rPr>
                              <w:t>contenido</w:t>
                            </w:r>
                            <w:proofErr w:type="spellEnd"/>
                            <w:r>
                              <w:rPr>
                                <w:rFonts w:eastAsia="Verdana"/>
                                <w:i/>
                                <w:color w:val="000000"/>
                                <w:sz w:val="16"/>
                              </w:rPr>
                              <w:t xml:space="preserve"> de </w:t>
                            </w:r>
                            <w:proofErr w:type="spellStart"/>
                            <w:r>
                              <w:rPr>
                                <w:rFonts w:eastAsia="Verdana"/>
                                <w:i/>
                                <w:color w:val="000000"/>
                                <w:sz w:val="16"/>
                              </w:rPr>
                              <w:t>este</w:t>
                            </w:r>
                            <w:proofErr w:type="spellEnd"/>
                            <w:r>
                              <w:rPr>
                                <w:rFonts w:eastAsia="Verdana"/>
                                <w:i/>
                                <w:color w:val="000000"/>
                                <w:sz w:val="16"/>
                              </w:rPr>
                              <w:t xml:space="preserve"> </w:t>
                            </w:r>
                            <w:proofErr w:type="spellStart"/>
                            <w:r>
                              <w:rPr>
                                <w:rFonts w:eastAsia="Verdana"/>
                                <w:i/>
                                <w:color w:val="000000"/>
                                <w:sz w:val="16"/>
                              </w:rPr>
                              <w:t>documento</w:t>
                            </w:r>
                            <w:proofErr w:type="spellEnd"/>
                            <w:r>
                              <w:rPr>
                                <w:rFonts w:eastAsia="Verdana"/>
                                <w:i/>
                                <w:color w:val="000000"/>
                                <w:sz w:val="16"/>
                              </w:rPr>
                              <w:t xml:space="preserve">, </w:t>
                            </w:r>
                            <w:proofErr w:type="spellStart"/>
                            <w:r>
                              <w:rPr>
                                <w:rFonts w:eastAsia="Verdana"/>
                                <w:i/>
                                <w:color w:val="000000"/>
                                <w:sz w:val="16"/>
                              </w:rPr>
                              <w:t>excepto</w:t>
                            </w:r>
                            <w:proofErr w:type="spellEnd"/>
                            <w:r>
                              <w:rPr>
                                <w:rFonts w:eastAsia="Verdana"/>
                                <w:i/>
                                <w:color w:val="000000"/>
                                <w:sz w:val="16"/>
                              </w:rPr>
                              <w:t xml:space="preserve"> </w:t>
                            </w:r>
                            <w:proofErr w:type="spellStart"/>
                            <w:r>
                              <w:rPr>
                                <w:rFonts w:eastAsia="Verdana"/>
                                <w:i/>
                                <w:color w:val="000000"/>
                                <w:sz w:val="16"/>
                              </w:rPr>
                              <w:t>cuando</w:t>
                            </w:r>
                            <w:proofErr w:type="spellEnd"/>
                            <w:r>
                              <w:rPr>
                                <w:rFonts w:eastAsia="Verdana"/>
                                <w:i/>
                                <w:color w:val="000000"/>
                                <w:sz w:val="16"/>
                              </w:rPr>
                              <w:t xml:space="preserve"> se </w:t>
                            </w:r>
                            <w:proofErr w:type="spellStart"/>
                            <w:r>
                              <w:rPr>
                                <w:rFonts w:eastAsia="Verdana"/>
                                <w:i/>
                                <w:color w:val="000000"/>
                                <w:sz w:val="16"/>
                              </w:rPr>
                              <w:t>basa</w:t>
                            </w:r>
                            <w:proofErr w:type="spellEnd"/>
                            <w:r>
                              <w:rPr>
                                <w:rFonts w:eastAsia="Verdana"/>
                                <w:i/>
                                <w:color w:val="000000"/>
                                <w:sz w:val="16"/>
                              </w:rPr>
                              <w:t xml:space="preserve"> </w:t>
                            </w:r>
                            <w:proofErr w:type="spellStart"/>
                            <w:r>
                              <w:rPr>
                                <w:rFonts w:eastAsia="Verdana"/>
                                <w:i/>
                                <w:color w:val="000000"/>
                                <w:sz w:val="16"/>
                              </w:rPr>
                              <w:t>en</w:t>
                            </w:r>
                            <w:proofErr w:type="spellEnd"/>
                            <w:r>
                              <w:rPr>
                                <w:rFonts w:eastAsia="Verdana"/>
                                <w:i/>
                                <w:color w:val="000000"/>
                                <w:sz w:val="16"/>
                              </w:rPr>
                              <w:t xml:space="preserve"> los </w:t>
                            </w:r>
                            <w:proofErr w:type="spellStart"/>
                            <w:r>
                              <w:rPr>
                                <w:rFonts w:eastAsia="Verdana"/>
                                <w:i/>
                                <w:color w:val="000000"/>
                                <w:sz w:val="16"/>
                              </w:rPr>
                              <w:t>estatutos</w:t>
                            </w:r>
                            <w:proofErr w:type="spellEnd"/>
                            <w:r>
                              <w:rPr>
                                <w:rFonts w:eastAsia="Verdana"/>
                                <w:i/>
                                <w:color w:val="000000"/>
                                <w:sz w:val="16"/>
                              </w:rPr>
                              <w:t xml:space="preserve"> o </w:t>
                            </w:r>
                            <w:proofErr w:type="spellStart"/>
                            <w:r>
                              <w:rPr>
                                <w:rFonts w:eastAsia="Verdana"/>
                                <w:i/>
                                <w:color w:val="000000"/>
                                <w:sz w:val="16"/>
                              </w:rPr>
                              <w:t>autoridad</w:t>
                            </w:r>
                            <w:proofErr w:type="spellEnd"/>
                            <w:r>
                              <w:rPr>
                                <w:rFonts w:eastAsia="Verdana"/>
                                <w:i/>
                                <w:color w:val="000000"/>
                                <w:sz w:val="16"/>
                              </w:rPr>
                              <w:t xml:space="preserve"> </w:t>
                            </w:r>
                            <w:proofErr w:type="spellStart"/>
                            <w:r>
                              <w:rPr>
                                <w:rFonts w:eastAsia="Verdana"/>
                                <w:i/>
                                <w:color w:val="000000"/>
                                <w:sz w:val="16"/>
                              </w:rPr>
                              <w:t>regulatoria</w:t>
                            </w:r>
                            <w:proofErr w:type="spellEnd"/>
                            <w:r>
                              <w:rPr>
                                <w:rFonts w:eastAsia="Verdana"/>
                                <w:i/>
                                <w:color w:val="000000"/>
                                <w:sz w:val="16"/>
                              </w:rPr>
                              <w:t xml:space="preserve"> o ley, no </w:t>
                            </w:r>
                            <w:proofErr w:type="spellStart"/>
                            <w:r>
                              <w:rPr>
                                <w:rFonts w:eastAsia="Verdana"/>
                                <w:i/>
                                <w:color w:val="000000"/>
                                <w:sz w:val="16"/>
                              </w:rPr>
                              <w:t>tiene</w:t>
                            </w:r>
                            <w:proofErr w:type="spellEnd"/>
                            <w:r>
                              <w:rPr>
                                <w:rFonts w:eastAsia="Verdana"/>
                                <w:i/>
                                <w:color w:val="000000"/>
                                <w:sz w:val="16"/>
                              </w:rPr>
                              <w:t xml:space="preserve"> la </w:t>
                            </w:r>
                            <w:proofErr w:type="spellStart"/>
                            <w:r>
                              <w:rPr>
                                <w:rFonts w:eastAsia="Verdana"/>
                                <w:i/>
                                <w:color w:val="000000"/>
                                <w:sz w:val="16"/>
                              </w:rPr>
                              <w:t>fuerza</w:t>
                            </w:r>
                            <w:proofErr w:type="spellEnd"/>
                            <w:r>
                              <w:rPr>
                                <w:rFonts w:eastAsia="Verdana"/>
                                <w:i/>
                                <w:color w:val="000000"/>
                                <w:sz w:val="16"/>
                              </w:rPr>
                              <w:t xml:space="preserve"> y </w:t>
                            </w:r>
                            <w:proofErr w:type="spellStart"/>
                            <w:r>
                              <w:rPr>
                                <w:rFonts w:eastAsia="Verdana"/>
                                <w:i/>
                                <w:color w:val="000000"/>
                                <w:sz w:val="16"/>
                              </w:rPr>
                              <w:t>efecto</w:t>
                            </w:r>
                            <w:proofErr w:type="spellEnd"/>
                            <w:r>
                              <w:rPr>
                                <w:rFonts w:eastAsia="Verdana"/>
                                <w:i/>
                                <w:color w:val="000000"/>
                                <w:sz w:val="16"/>
                              </w:rPr>
                              <w:t xml:space="preserve"> de la ley, </w:t>
                            </w:r>
                            <w:proofErr w:type="spellStart"/>
                            <w:r>
                              <w:rPr>
                                <w:rFonts w:eastAsia="Verdana"/>
                                <w:i/>
                                <w:color w:val="000000"/>
                                <w:sz w:val="16"/>
                              </w:rPr>
                              <w:t>ni</w:t>
                            </w:r>
                            <w:proofErr w:type="spellEnd"/>
                            <w:r>
                              <w:rPr>
                                <w:rFonts w:eastAsia="Verdana"/>
                                <w:i/>
                                <w:color w:val="000000"/>
                                <w:sz w:val="16"/>
                              </w:rPr>
                              <w:t xml:space="preserve"> es </w:t>
                            </w:r>
                            <w:proofErr w:type="spellStart"/>
                            <w:r>
                              <w:rPr>
                                <w:rFonts w:eastAsia="Verdana"/>
                                <w:i/>
                                <w:color w:val="000000"/>
                                <w:sz w:val="16"/>
                              </w:rPr>
                              <w:t>destinado</w:t>
                            </w:r>
                            <w:proofErr w:type="spellEnd"/>
                            <w:r>
                              <w:rPr>
                                <w:rFonts w:eastAsia="Verdana"/>
                                <w:i/>
                                <w:color w:val="000000"/>
                                <w:sz w:val="16"/>
                              </w:rPr>
                              <w:t xml:space="preserve"> </w:t>
                            </w:r>
                            <w:proofErr w:type="gramStart"/>
                            <w:r>
                              <w:rPr>
                                <w:rFonts w:eastAsia="Verdana"/>
                                <w:i/>
                                <w:color w:val="000000"/>
                                <w:sz w:val="16"/>
                              </w:rPr>
                              <w:t>a</w:t>
                            </w:r>
                            <w:proofErr w:type="gramEnd"/>
                            <w:r>
                              <w:rPr>
                                <w:rFonts w:eastAsia="Verdana"/>
                                <w:i/>
                                <w:color w:val="000000"/>
                                <w:sz w:val="16"/>
                              </w:rPr>
                              <w:t xml:space="preserve"> </w:t>
                            </w:r>
                            <w:proofErr w:type="spellStart"/>
                            <w:r>
                              <w:rPr>
                                <w:rFonts w:eastAsia="Verdana"/>
                                <w:i/>
                                <w:color w:val="000000"/>
                                <w:sz w:val="16"/>
                              </w:rPr>
                              <w:t>obligar</w:t>
                            </w:r>
                            <w:proofErr w:type="spellEnd"/>
                            <w:r>
                              <w:rPr>
                                <w:rFonts w:eastAsia="Verdana"/>
                                <w:i/>
                                <w:color w:val="000000"/>
                                <w:sz w:val="16"/>
                              </w:rPr>
                              <w:t xml:space="preserve"> al </w:t>
                            </w:r>
                            <w:proofErr w:type="spellStart"/>
                            <w:r>
                              <w:rPr>
                                <w:rFonts w:eastAsia="Verdana"/>
                                <w:i/>
                                <w:color w:val="000000"/>
                                <w:sz w:val="16"/>
                              </w:rPr>
                              <w:t>público</w:t>
                            </w:r>
                            <w:proofErr w:type="spellEnd"/>
                            <w:r>
                              <w:rPr>
                                <w:rFonts w:eastAsia="Verdana"/>
                                <w:i/>
                                <w:color w:val="000000"/>
                                <w:sz w:val="16"/>
                              </w:rPr>
                              <w:t xml:space="preserve"> de </w:t>
                            </w:r>
                            <w:proofErr w:type="spellStart"/>
                            <w:r>
                              <w:rPr>
                                <w:rFonts w:eastAsia="Verdana"/>
                                <w:i/>
                                <w:color w:val="000000"/>
                                <w:sz w:val="16"/>
                              </w:rPr>
                              <w:t>ninguna</w:t>
                            </w:r>
                            <w:proofErr w:type="spellEnd"/>
                            <w:r>
                              <w:rPr>
                                <w:rFonts w:eastAsia="Verdana"/>
                                <w:i/>
                                <w:color w:val="000000"/>
                                <w:sz w:val="16"/>
                              </w:rPr>
                              <w:t xml:space="preserve"> </w:t>
                            </w:r>
                            <w:proofErr w:type="spellStart"/>
                            <w:r>
                              <w:rPr>
                                <w:rFonts w:eastAsia="Verdana"/>
                                <w:i/>
                                <w:color w:val="000000"/>
                                <w:sz w:val="16"/>
                              </w:rPr>
                              <w:t>manera</w:t>
                            </w:r>
                            <w:proofErr w:type="spellEnd"/>
                            <w:r>
                              <w:rPr>
                                <w:rFonts w:eastAsia="Verdana"/>
                                <w:i/>
                                <w:color w:val="000000"/>
                                <w:sz w:val="16"/>
                              </w:rPr>
                              <w:t xml:space="preserve">. La </w:t>
                            </w:r>
                            <w:proofErr w:type="spellStart"/>
                            <w:r>
                              <w:rPr>
                                <w:rFonts w:eastAsia="Verdana"/>
                                <w:i/>
                                <w:color w:val="000000"/>
                                <w:sz w:val="16"/>
                              </w:rPr>
                              <w:t>intención</w:t>
                            </w:r>
                            <w:proofErr w:type="spellEnd"/>
                            <w:r>
                              <w:rPr>
                                <w:rFonts w:eastAsia="Verdana"/>
                                <w:i/>
                                <w:color w:val="000000"/>
                                <w:sz w:val="16"/>
                              </w:rPr>
                              <w:t xml:space="preserve"> de </w:t>
                            </w:r>
                            <w:proofErr w:type="spellStart"/>
                            <w:r>
                              <w:rPr>
                                <w:rFonts w:eastAsia="Verdana"/>
                                <w:i/>
                                <w:color w:val="000000"/>
                                <w:sz w:val="16"/>
                              </w:rPr>
                              <w:t>este</w:t>
                            </w:r>
                            <w:proofErr w:type="spellEnd"/>
                            <w:r>
                              <w:rPr>
                                <w:rFonts w:eastAsia="Verdana"/>
                                <w:i/>
                                <w:color w:val="000000"/>
                                <w:sz w:val="16"/>
                              </w:rPr>
                              <w:t xml:space="preserve"> </w:t>
                            </w:r>
                            <w:proofErr w:type="spellStart"/>
                            <w:r>
                              <w:rPr>
                                <w:rFonts w:eastAsia="Verdana"/>
                                <w:i/>
                                <w:color w:val="000000"/>
                                <w:sz w:val="16"/>
                              </w:rPr>
                              <w:t>documento</w:t>
                            </w:r>
                            <w:proofErr w:type="spellEnd"/>
                            <w:r>
                              <w:rPr>
                                <w:rFonts w:eastAsia="Verdana"/>
                                <w:i/>
                                <w:color w:val="000000"/>
                                <w:sz w:val="16"/>
                              </w:rPr>
                              <w:t xml:space="preserve"> es </w:t>
                            </w:r>
                            <w:proofErr w:type="spellStart"/>
                            <w:r>
                              <w:rPr>
                                <w:rFonts w:eastAsia="Verdana"/>
                                <w:i/>
                                <w:color w:val="000000"/>
                                <w:sz w:val="16"/>
                              </w:rPr>
                              <w:t>solamente</w:t>
                            </w:r>
                            <w:proofErr w:type="spellEnd"/>
                            <w:r>
                              <w:rPr>
                                <w:rFonts w:eastAsia="Verdana"/>
                                <w:i/>
                                <w:color w:val="000000"/>
                                <w:sz w:val="16"/>
                              </w:rPr>
                              <w:t xml:space="preserve"> la de </w:t>
                            </w:r>
                            <w:proofErr w:type="spellStart"/>
                            <w:r>
                              <w:rPr>
                                <w:rFonts w:eastAsia="Verdana"/>
                                <w:i/>
                                <w:color w:val="000000"/>
                                <w:sz w:val="16"/>
                              </w:rPr>
                              <w:t>brindar</w:t>
                            </w:r>
                            <w:proofErr w:type="spellEnd"/>
                            <w:r>
                              <w:rPr>
                                <w:rFonts w:eastAsia="Verdana"/>
                                <w:i/>
                                <w:color w:val="000000"/>
                                <w:sz w:val="16"/>
                              </w:rPr>
                              <w:t xml:space="preserve"> </w:t>
                            </w:r>
                            <w:proofErr w:type="spellStart"/>
                            <w:r>
                              <w:rPr>
                                <w:rFonts w:eastAsia="Verdana"/>
                                <w:i/>
                                <w:color w:val="000000"/>
                                <w:sz w:val="16"/>
                              </w:rPr>
                              <w:t>claridad</w:t>
                            </w:r>
                            <w:proofErr w:type="spellEnd"/>
                            <w:r>
                              <w:rPr>
                                <w:rFonts w:eastAsia="Verdana"/>
                                <w:i/>
                                <w:color w:val="000000"/>
                                <w:sz w:val="16"/>
                              </w:rPr>
                              <w:t xml:space="preserve"> al </w:t>
                            </w:r>
                            <w:proofErr w:type="spellStart"/>
                            <w:r>
                              <w:rPr>
                                <w:rFonts w:eastAsia="Verdana"/>
                                <w:i/>
                                <w:color w:val="000000"/>
                                <w:sz w:val="16"/>
                              </w:rPr>
                              <w:t>público</w:t>
                            </w:r>
                            <w:proofErr w:type="spellEnd"/>
                            <w:r>
                              <w:rPr>
                                <w:rFonts w:eastAsia="Verdana"/>
                                <w:i/>
                                <w:color w:val="000000"/>
                                <w:sz w:val="16"/>
                              </w:rPr>
                              <w:t xml:space="preserve"> </w:t>
                            </w:r>
                            <w:proofErr w:type="spellStart"/>
                            <w:r>
                              <w:rPr>
                                <w:rFonts w:eastAsia="Verdana"/>
                                <w:i/>
                                <w:color w:val="000000"/>
                                <w:sz w:val="16"/>
                              </w:rPr>
                              <w:t>acerca</w:t>
                            </w:r>
                            <w:proofErr w:type="spellEnd"/>
                            <w:r>
                              <w:rPr>
                                <w:rFonts w:eastAsia="Verdana"/>
                                <w:i/>
                                <w:color w:val="000000"/>
                                <w:sz w:val="16"/>
                              </w:rPr>
                              <w:t xml:space="preserve"> de los </w:t>
                            </w:r>
                            <w:proofErr w:type="spellStart"/>
                            <w:r>
                              <w:rPr>
                                <w:rFonts w:eastAsia="Verdana"/>
                                <w:i/>
                                <w:color w:val="000000"/>
                                <w:sz w:val="16"/>
                              </w:rPr>
                              <w:t>requisitos</w:t>
                            </w:r>
                            <w:proofErr w:type="spellEnd"/>
                            <w:r>
                              <w:rPr>
                                <w:rFonts w:eastAsia="Verdana"/>
                                <w:i/>
                                <w:color w:val="000000"/>
                                <w:sz w:val="16"/>
                              </w:rPr>
                              <w:t xml:space="preserve"> </w:t>
                            </w:r>
                            <w:proofErr w:type="spellStart"/>
                            <w:r>
                              <w:rPr>
                                <w:rFonts w:eastAsia="Verdana"/>
                                <w:i/>
                                <w:color w:val="000000"/>
                                <w:sz w:val="16"/>
                              </w:rPr>
                              <w:t>vigentes</w:t>
                            </w:r>
                            <w:proofErr w:type="spellEnd"/>
                            <w:r>
                              <w:rPr>
                                <w:rFonts w:eastAsia="Verdana"/>
                                <w:i/>
                                <w:color w:val="000000"/>
                                <w:sz w:val="16"/>
                              </w:rPr>
                              <w:t xml:space="preserve"> </w:t>
                            </w:r>
                            <w:proofErr w:type="spellStart"/>
                            <w:r>
                              <w:rPr>
                                <w:rFonts w:eastAsia="Verdana"/>
                                <w:i/>
                                <w:color w:val="000000"/>
                                <w:sz w:val="16"/>
                              </w:rPr>
                              <w:t>conforme</w:t>
                            </w:r>
                            <w:proofErr w:type="spellEnd"/>
                            <w:r>
                              <w:rPr>
                                <w:rFonts w:eastAsia="Verdana"/>
                                <w:i/>
                                <w:color w:val="000000"/>
                                <w:sz w:val="16"/>
                              </w:rPr>
                              <w:t xml:space="preserve"> a la ley o </w:t>
                            </w:r>
                            <w:proofErr w:type="spellStart"/>
                            <w:r>
                              <w:rPr>
                                <w:rFonts w:eastAsia="Verdana"/>
                                <w:i/>
                                <w:color w:val="000000"/>
                                <w:sz w:val="16"/>
                              </w:rPr>
                              <w:t>políticas</w:t>
                            </w:r>
                            <w:proofErr w:type="spellEnd"/>
                            <w:r>
                              <w:rPr>
                                <w:rFonts w:eastAsia="Verdana"/>
                                <w:i/>
                                <w:color w:val="000000"/>
                                <w:sz w:val="16"/>
                              </w:rPr>
                              <w:t xml:space="preserve"> de </w:t>
                            </w:r>
                            <w:proofErr w:type="spellStart"/>
                            <w:r>
                              <w:rPr>
                                <w:rFonts w:eastAsia="Verdana"/>
                                <w:i/>
                                <w:color w:val="000000"/>
                                <w:sz w:val="16"/>
                              </w:rPr>
                              <w:t>agencias</w:t>
                            </w:r>
                            <w:proofErr w:type="spellEnd"/>
                            <w:r>
                              <w:rPr>
                                <w:rFonts w:eastAsia="Verdana"/>
                                <w:i/>
                                <w:color w:val="000000"/>
                                <w:sz w:val="16"/>
                              </w:rPr>
                              <w:t>.</w:t>
                            </w:r>
                          </w:p>
                          <w:p w14:paraId="11294693" w14:textId="77777777" w:rsidR="00FB7C85" w:rsidRDefault="00FB7C85" w:rsidP="00FB7C85">
                            <w:pPr>
                              <w:jc w:val="center"/>
                              <w:textDirection w:val="btLr"/>
                            </w:pPr>
                          </w:p>
                          <w:p w14:paraId="77853277" w14:textId="77777777" w:rsidR="00FB7C85" w:rsidRDefault="00FB7C85" w:rsidP="00FB7C85">
                            <w:pPr>
                              <w:textDirection w:val="btLr"/>
                            </w:pPr>
                          </w:p>
                          <w:p w14:paraId="4BEE00DB" w14:textId="77777777" w:rsidR="00FB7C85" w:rsidRDefault="00FB7C85" w:rsidP="00FB7C85">
                            <w:pPr>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1757A9B1" id="Rectangle 407" o:spid="_x0000_s1027" alt="&quot;&quot;" style="position:absolute;margin-left:-.85pt;margin-top:736.8pt;width:612.65pt;height:56.75pt;z-index:251661312;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" fillcolor="#d8d8d8" stroked="f">
                <v:textbox inset="2.53958mm,1.2694mm,2.53958mm,1.2694mm">
                  <w:txbxContent>
                    <w:p w14:paraId="52408B35" w14:textId="77777777" w:rsidR="00FB7C85" w:rsidRDefault="00FB7C85" w:rsidP="00FB7C85">
                      <w:pPr>
                        <w:jc w:val="center"/>
                        <w:textDirection w:val="btLr"/>
                      </w:pPr>
                      <w:r>
                        <w:rPr>
                          <w:rFonts w:eastAsia="Verdana"/>
                          <w:i/>
                          <w:color w:val="000000"/>
                          <w:sz w:val="16"/>
                        </w:rPr>
                        <w:t xml:space="preserve">La </w:t>
                      </w:r>
                      <w:proofErr w:type="spellStart"/>
                      <w:r>
                        <w:rPr>
                          <w:rFonts w:eastAsia="Verdana"/>
                          <w:i/>
                          <w:color w:val="000000"/>
                          <w:sz w:val="16"/>
                        </w:rPr>
                        <w:t>intención</w:t>
                      </w:r>
                      <w:proofErr w:type="spellEnd"/>
                      <w:r>
                        <w:rPr>
                          <w:rFonts w:eastAsia="Verdana"/>
                          <w:i/>
                          <w:color w:val="000000"/>
                          <w:sz w:val="16"/>
                        </w:rPr>
                        <w:t xml:space="preserve"> de </w:t>
                      </w:r>
                      <w:proofErr w:type="spellStart"/>
                      <w:r>
                        <w:rPr>
                          <w:rFonts w:eastAsia="Verdana"/>
                          <w:i/>
                          <w:color w:val="000000"/>
                          <w:sz w:val="16"/>
                        </w:rPr>
                        <w:t>este</w:t>
                      </w:r>
                      <w:proofErr w:type="spellEnd"/>
                      <w:r>
                        <w:rPr>
                          <w:rFonts w:eastAsia="Verdana"/>
                          <w:i/>
                          <w:color w:val="000000"/>
                          <w:sz w:val="16"/>
                        </w:rPr>
                        <w:t xml:space="preserve"> </w:t>
                      </w:r>
                      <w:proofErr w:type="spellStart"/>
                      <w:r>
                        <w:rPr>
                          <w:rFonts w:eastAsia="Verdana"/>
                          <w:i/>
                          <w:color w:val="000000"/>
                          <w:sz w:val="16"/>
                        </w:rPr>
                        <w:t>recurso</w:t>
                      </w:r>
                      <w:proofErr w:type="spellEnd"/>
                      <w:r>
                        <w:rPr>
                          <w:rFonts w:eastAsia="Verdana"/>
                          <w:i/>
                          <w:color w:val="000000"/>
                          <w:sz w:val="16"/>
                        </w:rPr>
                        <w:t xml:space="preserve">, </w:t>
                      </w:r>
                      <w:proofErr w:type="spellStart"/>
                      <w:r>
                        <w:rPr>
                          <w:rFonts w:eastAsia="Verdana"/>
                          <w:i/>
                          <w:color w:val="000000"/>
                          <w:sz w:val="16"/>
                        </w:rPr>
                        <w:t>preparado</w:t>
                      </w:r>
                      <w:proofErr w:type="spellEnd"/>
                      <w:r>
                        <w:rPr>
                          <w:rFonts w:eastAsia="Verdana"/>
                          <w:i/>
                          <w:color w:val="000000"/>
                          <w:sz w:val="16"/>
                        </w:rPr>
                        <w:t xml:space="preserve"> por </w:t>
                      </w:r>
                      <w:proofErr w:type="spellStart"/>
                      <w:r>
                        <w:rPr>
                          <w:rFonts w:eastAsia="Verdana"/>
                          <w:i/>
                          <w:color w:val="000000"/>
                          <w:sz w:val="16"/>
                        </w:rPr>
                        <w:t>proveedores</w:t>
                      </w:r>
                      <w:proofErr w:type="spellEnd"/>
                      <w:r>
                        <w:rPr>
                          <w:rFonts w:eastAsia="Verdana"/>
                          <w:i/>
                          <w:color w:val="000000"/>
                          <w:sz w:val="16"/>
                        </w:rPr>
                        <w:t xml:space="preserve"> de </w:t>
                      </w:r>
                      <w:proofErr w:type="spellStart"/>
                      <w:r>
                        <w:rPr>
                          <w:rFonts w:eastAsia="Verdana"/>
                          <w:i/>
                          <w:color w:val="000000"/>
                          <w:sz w:val="16"/>
                        </w:rPr>
                        <w:t>asistencia</w:t>
                      </w:r>
                      <w:proofErr w:type="spellEnd"/>
                      <w:r>
                        <w:rPr>
                          <w:rFonts w:eastAsia="Verdana"/>
                          <w:i/>
                          <w:color w:val="000000"/>
                          <w:sz w:val="16"/>
                        </w:rPr>
                        <w:t xml:space="preserve"> </w:t>
                      </w:r>
                      <w:proofErr w:type="spellStart"/>
                      <w:r>
                        <w:rPr>
                          <w:rFonts w:eastAsia="Verdana"/>
                          <w:i/>
                          <w:color w:val="000000"/>
                          <w:sz w:val="16"/>
                        </w:rPr>
                        <w:t>técnica</w:t>
                      </w:r>
                      <w:proofErr w:type="spellEnd"/>
                      <w:r>
                        <w:rPr>
                          <w:rFonts w:eastAsia="Verdana"/>
                          <w:i/>
                          <w:color w:val="000000"/>
                          <w:sz w:val="16"/>
                        </w:rPr>
                        <w:t xml:space="preserve">, es </w:t>
                      </w:r>
                      <w:proofErr w:type="spellStart"/>
                      <w:r>
                        <w:rPr>
                          <w:rFonts w:eastAsia="Verdana"/>
                          <w:i/>
                          <w:color w:val="000000"/>
                          <w:sz w:val="16"/>
                        </w:rPr>
                        <w:t>únicamente</w:t>
                      </w:r>
                      <w:proofErr w:type="spellEnd"/>
                      <w:r>
                        <w:rPr>
                          <w:rFonts w:eastAsia="Verdana"/>
                          <w:i/>
                          <w:color w:val="000000"/>
                          <w:sz w:val="16"/>
                        </w:rPr>
                        <w:t xml:space="preserve"> la de </w:t>
                      </w:r>
                      <w:proofErr w:type="spellStart"/>
                      <w:r>
                        <w:rPr>
                          <w:rFonts w:eastAsia="Verdana"/>
                          <w:i/>
                          <w:color w:val="000000"/>
                          <w:sz w:val="16"/>
                        </w:rPr>
                        <w:t>ofrecer</w:t>
                      </w:r>
                      <w:proofErr w:type="spellEnd"/>
                      <w:r>
                        <w:rPr>
                          <w:rFonts w:eastAsia="Verdana"/>
                          <w:i/>
                          <w:color w:val="000000"/>
                          <w:sz w:val="16"/>
                        </w:rPr>
                        <w:t xml:space="preserve"> </w:t>
                      </w:r>
                      <w:proofErr w:type="spellStart"/>
                      <w:r>
                        <w:rPr>
                          <w:rFonts w:eastAsia="Verdana"/>
                          <w:i/>
                          <w:color w:val="000000"/>
                          <w:sz w:val="16"/>
                        </w:rPr>
                        <w:t>orientación</w:t>
                      </w:r>
                      <w:proofErr w:type="spellEnd"/>
                      <w:r>
                        <w:rPr>
                          <w:rFonts w:eastAsia="Verdana"/>
                          <w:i/>
                          <w:color w:val="000000"/>
                          <w:sz w:val="16"/>
                        </w:rPr>
                        <w:t xml:space="preserve">. El </w:t>
                      </w:r>
                      <w:proofErr w:type="spellStart"/>
                      <w:r>
                        <w:rPr>
                          <w:rFonts w:eastAsia="Verdana"/>
                          <w:i/>
                          <w:color w:val="000000"/>
                          <w:sz w:val="16"/>
                        </w:rPr>
                        <w:t>contenido</w:t>
                      </w:r>
                      <w:proofErr w:type="spellEnd"/>
                      <w:r>
                        <w:rPr>
                          <w:rFonts w:eastAsia="Verdana"/>
                          <w:i/>
                          <w:color w:val="000000"/>
                          <w:sz w:val="16"/>
                        </w:rPr>
                        <w:t xml:space="preserve"> de </w:t>
                      </w:r>
                      <w:proofErr w:type="spellStart"/>
                      <w:r>
                        <w:rPr>
                          <w:rFonts w:eastAsia="Verdana"/>
                          <w:i/>
                          <w:color w:val="000000"/>
                          <w:sz w:val="16"/>
                        </w:rPr>
                        <w:t>este</w:t>
                      </w:r>
                      <w:proofErr w:type="spellEnd"/>
                      <w:r>
                        <w:rPr>
                          <w:rFonts w:eastAsia="Verdana"/>
                          <w:i/>
                          <w:color w:val="000000"/>
                          <w:sz w:val="16"/>
                        </w:rPr>
                        <w:t xml:space="preserve"> </w:t>
                      </w:r>
                      <w:proofErr w:type="spellStart"/>
                      <w:r>
                        <w:rPr>
                          <w:rFonts w:eastAsia="Verdana"/>
                          <w:i/>
                          <w:color w:val="000000"/>
                          <w:sz w:val="16"/>
                        </w:rPr>
                        <w:t>documento</w:t>
                      </w:r>
                      <w:proofErr w:type="spellEnd"/>
                      <w:r>
                        <w:rPr>
                          <w:rFonts w:eastAsia="Verdana"/>
                          <w:i/>
                          <w:color w:val="000000"/>
                          <w:sz w:val="16"/>
                        </w:rPr>
                        <w:t xml:space="preserve">, </w:t>
                      </w:r>
                      <w:proofErr w:type="spellStart"/>
                      <w:r>
                        <w:rPr>
                          <w:rFonts w:eastAsia="Verdana"/>
                          <w:i/>
                          <w:color w:val="000000"/>
                          <w:sz w:val="16"/>
                        </w:rPr>
                        <w:t>excepto</w:t>
                      </w:r>
                      <w:proofErr w:type="spellEnd"/>
                      <w:r>
                        <w:rPr>
                          <w:rFonts w:eastAsia="Verdana"/>
                          <w:i/>
                          <w:color w:val="000000"/>
                          <w:sz w:val="16"/>
                        </w:rPr>
                        <w:t xml:space="preserve"> </w:t>
                      </w:r>
                      <w:proofErr w:type="spellStart"/>
                      <w:r>
                        <w:rPr>
                          <w:rFonts w:eastAsia="Verdana"/>
                          <w:i/>
                          <w:color w:val="000000"/>
                          <w:sz w:val="16"/>
                        </w:rPr>
                        <w:t>cuando</w:t>
                      </w:r>
                      <w:proofErr w:type="spellEnd"/>
                      <w:r>
                        <w:rPr>
                          <w:rFonts w:eastAsia="Verdana"/>
                          <w:i/>
                          <w:color w:val="000000"/>
                          <w:sz w:val="16"/>
                        </w:rPr>
                        <w:t xml:space="preserve"> se </w:t>
                      </w:r>
                      <w:proofErr w:type="spellStart"/>
                      <w:r>
                        <w:rPr>
                          <w:rFonts w:eastAsia="Verdana"/>
                          <w:i/>
                          <w:color w:val="000000"/>
                          <w:sz w:val="16"/>
                        </w:rPr>
                        <w:t>basa</w:t>
                      </w:r>
                      <w:proofErr w:type="spellEnd"/>
                      <w:r>
                        <w:rPr>
                          <w:rFonts w:eastAsia="Verdana"/>
                          <w:i/>
                          <w:color w:val="000000"/>
                          <w:sz w:val="16"/>
                        </w:rPr>
                        <w:t xml:space="preserve"> </w:t>
                      </w:r>
                      <w:proofErr w:type="spellStart"/>
                      <w:r>
                        <w:rPr>
                          <w:rFonts w:eastAsia="Verdana"/>
                          <w:i/>
                          <w:color w:val="000000"/>
                          <w:sz w:val="16"/>
                        </w:rPr>
                        <w:t>en</w:t>
                      </w:r>
                      <w:proofErr w:type="spellEnd"/>
                      <w:r>
                        <w:rPr>
                          <w:rFonts w:eastAsia="Verdana"/>
                          <w:i/>
                          <w:color w:val="000000"/>
                          <w:sz w:val="16"/>
                        </w:rPr>
                        <w:t xml:space="preserve"> los </w:t>
                      </w:r>
                      <w:proofErr w:type="spellStart"/>
                      <w:r>
                        <w:rPr>
                          <w:rFonts w:eastAsia="Verdana"/>
                          <w:i/>
                          <w:color w:val="000000"/>
                          <w:sz w:val="16"/>
                        </w:rPr>
                        <w:t>estatutos</w:t>
                      </w:r>
                      <w:proofErr w:type="spellEnd"/>
                      <w:r>
                        <w:rPr>
                          <w:rFonts w:eastAsia="Verdana"/>
                          <w:i/>
                          <w:color w:val="000000"/>
                          <w:sz w:val="16"/>
                        </w:rPr>
                        <w:t xml:space="preserve"> o </w:t>
                      </w:r>
                      <w:proofErr w:type="spellStart"/>
                      <w:r>
                        <w:rPr>
                          <w:rFonts w:eastAsia="Verdana"/>
                          <w:i/>
                          <w:color w:val="000000"/>
                          <w:sz w:val="16"/>
                        </w:rPr>
                        <w:t>autoridad</w:t>
                      </w:r>
                      <w:proofErr w:type="spellEnd"/>
                      <w:r>
                        <w:rPr>
                          <w:rFonts w:eastAsia="Verdana"/>
                          <w:i/>
                          <w:color w:val="000000"/>
                          <w:sz w:val="16"/>
                        </w:rPr>
                        <w:t xml:space="preserve"> </w:t>
                      </w:r>
                      <w:proofErr w:type="spellStart"/>
                      <w:r>
                        <w:rPr>
                          <w:rFonts w:eastAsia="Verdana"/>
                          <w:i/>
                          <w:color w:val="000000"/>
                          <w:sz w:val="16"/>
                        </w:rPr>
                        <w:t>regulatoria</w:t>
                      </w:r>
                      <w:proofErr w:type="spellEnd"/>
                      <w:r>
                        <w:rPr>
                          <w:rFonts w:eastAsia="Verdana"/>
                          <w:i/>
                          <w:color w:val="000000"/>
                          <w:sz w:val="16"/>
                        </w:rPr>
                        <w:t xml:space="preserve"> o ley, no </w:t>
                      </w:r>
                      <w:proofErr w:type="spellStart"/>
                      <w:r>
                        <w:rPr>
                          <w:rFonts w:eastAsia="Verdana"/>
                          <w:i/>
                          <w:color w:val="000000"/>
                          <w:sz w:val="16"/>
                        </w:rPr>
                        <w:t>tiene</w:t>
                      </w:r>
                      <w:proofErr w:type="spellEnd"/>
                      <w:r>
                        <w:rPr>
                          <w:rFonts w:eastAsia="Verdana"/>
                          <w:i/>
                          <w:color w:val="000000"/>
                          <w:sz w:val="16"/>
                        </w:rPr>
                        <w:t xml:space="preserve"> la </w:t>
                      </w:r>
                      <w:proofErr w:type="spellStart"/>
                      <w:r>
                        <w:rPr>
                          <w:rFonts w:eastAsia="Verdana"/>
                          <w:i/>
                          <w:color w:val="000000"/>
                          <w:sz w:val="16"/>
                        </w:rPr>
                        <w:t>fuerza</w:t>
                      </w:r>
                      <w:proofErr w:type="spellEnd"/>
                      <w:r>
                        <w:rPr>
                          <w:rFonts w:eastAsia="Verdana"/>
                          <w:i/>
                          <w:color w:val="000000"/>
                          <w:sz w:val="16"/>
                        </w:rPr>
                        <w:t xml:space="preserve"> y </w:t>
                      </w:r>
                      <w:proofErr w:type="spellStart"/>
                      <w:r>
                        <w:rPr>
                          <w:rFonts w:eastAsia="Verdana"/>
                          <w:i/>
                          <w:color w:val="000000"/>
                          <w:sz w:val="16"/>
                        </w:rPr>
                        <w:t>efecto</w:t>
                      </w:r>
                      <w:proofErr w:type="spellEnd"/>
                      <w:r>
                        <w:rPr>
                          <w:rFonts w:eastAsia="Verdana"/>
                          <w:i/>
                          <w:color w:val="000000"/>
                          <w:sz w:val="16"/>
                        </w:rPr>
                        <w:t xml:space="preserve"> de la ley, </w:t>
                      </w:r>
                      <w:proofErr w:type="spellStart"/>
                      <w:r>
                        <w:rPr>
                          <w:rFonts w:eastAsia="Verdana"/>
                          <w:i/>
                          <w:color w:val="000000"/>
                          <w:sz w:val="16"/>
                        </w:rPr>
                        <w:t>ni</w:t>
                      </w:r>
                      <w:proofErr w:type="spellEnd"/>
                      <w:r>
                        <w:rPr>
                          <w:rFonts w:eastAsia="Verdana"/>
                          <w:i/>
                          <w:color w:val="000000"/>
                          <w:sz w:val="16"/>
                        </w:rPr>
                        <w:t xml:space="preserve"> es </w:t>
                      </w:r>
                      <w:proofErr w:type="spellStart"/>
                      <w:r>
                        <w:rPr>
                          <w:rFonts w:eastAsia="Verdana"/>
                          <w:i/>
                          <w:color w:val="000000"/>
                          <w:sz w:val="16"/>
                        </w:rPr>
                        <w:t>destinado</w:t>
                      </w:r>
                      <w:proofErr w:type="spellEnd"/>
                      <w:r>
                        <w:rPr>
                          <w:rFonts w:eastAsia="Verdana"/>
                          <w:i/>
                          <w:color w:val="000000"/>
                          <w:sz w:val="16"/>
                        </w:rPr>
                        <w:t xml:space="preserve"> </w:t>
                      </w:r>
                      <w:proofErr w:type="gramStart"/>
                      <w:r>
                        <w:rPr>
                          <w:rFonts w:eastAsia="Verdana"/>
                          <w:i/>
                          <w:color w:val="000000"/>
                          <w:sz w:val="16"/>
                        </w:rPr>
                        <w:t>a</w:t>
                      </w:r>
                      <w:proofErr w:type="gramEnd"/>
                      <w:r>
                        <w:rPr>
                          <w:rFonts w:eastAsia="Verdana"/>
                          <w:i/>
                          <w:color w:val="000000"/>
                          <w:sz w:val="16"/>
                        </w:rPr>
                        <w:t xml:space="preserve"> </w:t>
                      </w:r>
                      <w:proofErr w:type="spellStart"/>
                      <w:r>
                        <w:rPr>
                          <w:rFonts w:eastAsia="Verdana"/>
                          <w:i/>
                          <w:color w:val="000000"/>
                          <w:sz w:val="16"/>
                        </w:rPr>
                        <w:t>obligar</w:t>
                      </w:r>
                      <w:proofErr w:type="spellEnd"/>
                      <w:r>
                        <w:rPr>
                          <w:rFonts w:eastAsia="Verdana"/>
                          <w:i/>
                          <w:color w:val="000000"/>
                          <w:sz w:val="16"/>
                        </w:rPr>
                        <w:t xml:space="preserve"> al </w:t>
                      </w:r>
                      <w:proofErr w:type="spellStart"/>
                      <w:r>
                        <w:rPr>
                          <w:rFonts w:eastAsia="Verdana"/>
                          <w:i/>
                          <w:color w:val="000000"/>
                          <w:sz w:val="16"/>
                        </w:rPr>
                        <w:t>público</w:t>
                      </w:r>
                      <w:proofErr w:type="spellEnd"/>
                      <w:r>
                        <w:rPr>
                          <w:rFonts w:eastAsia="Verdana"/>
                          <w:i/>
                          <w:color w:val="000000"/>
                          <w:sz w:val="16"/>
                        </w:rPr>
                        <w:t xml:space="preserve"> de </w:t>
                      </w:r>
                      <w:proofErr w:type="spellStart"/>
                      <w:r>
                        <w:rPr>
                          <w:rFonts w:eastAsia="Verdana"/>
                          <w:i/>
                          <w:color w:val="000000"/>
                          <w:sz w:val="16"/>
                        </w:rPr>
                        <w:t>ninguna</w:t>
                      </w:r>
                      <w:proofErr w:type="spellEnd"/>
                      <w:r>
                        <w:rPr>
                          <w:rFonts w:eastAsia="Verdana"/>
                          <w:i/>
                          <w:color w:val="000000"/>
                          <w:sz w:val="16"/>
                        </w:rPr>
                        <w:t xml:space="preserve"> </w:t>
                      </w:r>
                      <w:proofErr w:type="spellStart"/>
                      <w:r>
                        <w:rPr>
                          <w:rFonts w:eastAsia="Verdana"/>
                          <w:i/>
                          <w:color w:val="000000"/>
                          <w:sz w:val="16"/>
                        </w:rPr>
                        <w:t>manera</w:t>
                      </w:r>
                      <w:proofErr w:type="spellEnd"/>
                      <w:r>
                        <w:rPr>
                          <w:rFonts w:eastAsia="Verdana"/>
                          <w:i/>
                          <w:color w:val="000000"/>
                          <w:sz w:val="16"/>
                        </w:rPr>
                        <w:t xml:space="preserve">. La </w:t>
                      </w:r>
                      <w:proofErr w:type="spellStart"/>
                      <w:r>
                        <w:rPr>
                          <w:rFonts w:eastAsia="Verdana"/>
                          <w:i/>
                          <w:color w:val="000000"/>
                          <w:sz w:val="16"/>
                        </w:rPr>
                        <w:t>intención</w:t>
                      </w:r>
                      <w:proofErr w:type="spellEnd"/>
                      <w:r>
                        <w:rPr>
                          <w:rFonts w:eastAsia="Verdana"/>
                          <w:i/>
                          <w:color w:val="000000"/>
                          <w:sz w:val="16"/>
                        </w:rPr>
                        <w:t xml:space="preserve"> de </w:t>
                      </w:r>
                      <w:proofErr w:type="spellStart"/>
                      <w:r>
                        <w:rPr>
                          <w:rFonts w:eastAsia="Verdana"/>
                          <w:i/>
                          <w:color w:val="000000"/>
                          <w:sz w:val="16"/>
                        </w:rPr>
                        <w:t>este</w:t>
                      </w:r>
                      <w:proofErr w:type="spellEnd"/>
                      <w:r>
                        <w:rPr>
                          <w:rFonts w:eastAsia="Verdana"/>
                          <w:i/>
                          <w:color w:val="000000"/>
                          <w:sz w:val="16"/>
                        </w:rPr>
                        <w:t xml:space="preserve"> </w:t>
                      </w:r>
                      <w:proofErr w:type="spellStart"/>
                      <w:r>
                        <w:rPr>
                          <w:rFonts w:eastAsia="Verdana"/>
                          <w:i/>
                          <w:color w:val="000000"/>
                          <w:sz w:val="16"/>
                        </w:rPr>
                        <w:t>documento</w:t>
                      </w:r>
                      <w:proofErr w:type="spellEnd"/>
                      <w:r>
                        <w:rPr>
                          <w:rFonts w:eastAsia="Verdana"/>
                          <w:i/>
                          <w:color w:val="000000"/>
                          <w:sz w:val="16"/>
                        </w:rPr>
                        <w:t xml:space="preserve"> es </w:t>
                      </w:r>
                      <w:proofErr w:type="spellStart"/>
                      <w:r>
                        <w:rPr>
                          <w:rFonts w:eastAsia="Verdana"/>
                          <w:i/>
                          <w:color w:val="000000"/>
                          <w:sz w:val="16"/>
                        </w:rPr>
                        <w:t>solamente</w:t>
                      </w:r>
                      <w:proofErr w:type="spellEnd"/>
                      <w:r>
                        <w:rPr>
                          <w:rFonts w:eastAsia="Verdana"/>
                          <w:i/>
                          <w:color w:val="000000"/>
                          <w:sz w:val="16"/>
                        </w:rPr>
                        <w:t xml:space="preserve"> la de </w:t>
                      </w:r>
                      <w:proofErr w:type="spellStart"/>
                      <w:r>
                        <w:rPr>
                          <w:rFonts w:eastAsia="Verdana"/>
                          <w:i/>
                          <w:color w:val="000000"/>
                          <w:sz w:val="16"/>
                        </w:rPr>
                        <w:t>brindar</w:t>
                      </w:r>
                      <w:proofErr w:type="spellEnd"/>
                      <w:r>
                        <w:rPr>
                          <w:rFonts w:eastAsia="Verdana"/>
                          <w:i/>
                          <w:color w:val="000000"/>
                          <w:sz w:val="16"/>
                        </w:rPr>
                        <w:t xml:space="preserve"> </w:t>
                      </w:r>
                      <w:proofErr w:type="spellStart"/>
                      <w:r>
                        <w:rPr>
                          <w:rFonts w:eastAsia="Verdana"/>
                          <w:i/>
                          <w:color w:val="000000"/>
                          <w:sz w:val="16"/>
                        </w:rPr>
                        <w:t>claridad</w:t>
                      </w:r>
                      <w:proofErr w:type="spellEnd"/>
                      <w:r>
                        <w:rPr>
                          <w:rFonts w:eastAsia="Verdana"/>
                          <w:i/>
                          <w:color w:val="000000"/>
                          <w:sz w:val="16"/>
                        </w:rPr>
                        <w:t xml:space="preserve"> al </w:t>
                      </w:r>
                      <w:proofErr w:type="spellStart"/>
                      <w:r>
                        <w:rPr>
                          <w:rFonts w:eastAsia="Verdana"/>
                          <w:i/>
                          <w:color w:val="000000"/>
                          <w:sz w:val="16"/>
                        </w:rPr>
                        <w:t>público</w:t>
                      </w:r>
                      <w:proofErr w:type="spellEnd"/>
                      <w:r>
                        <w:rPr>
                          <w:rFonts w:eastAsia="Verdana"/>
                          <w:i/>
                          <w:color w:val="000000"/>
                          <w:sz w:val="16"/>
                        </w:rPr>
                        <w:t xml:space="preserve"> </w:t>
                      </w:r>
                      <w:proofErr w:type="spellStart"/>
                      <w:r>
                        <w:rPr>
                          <w:rFonts w:eastAsia="Verdana"/>
                          <w:i/>
                          <w:color w:val="000000"/>
                          <w:sz w:val="16"/>
                        </w:rPr>
                        <w:t>acerca</w:t>
                      </w:r>
                      <w:proofErr w:type="spellEnd"/>
                      <w:r>
                        <w:rPr>
                          <w:rFonts w:eastAsia="Verdana"/>
                          <w:i/>
                          <w:color w:val="000000"/>
                          <w:sz w:val="16"/>
                        </w:rPr>
                        <w:t xml:space="preserve"> de los </w:t>
                      </w:r>
                      <w:proofErr w:type="spellStart"/>
                      <w:r>
                        <w:rPr>
                          <w:rFonts w:eastAsia="Verdana"/>
                          <w:i/>
                          <w:color w:val="000000"/>
                          <w:sz w:val="16"/>
                        </w:rPr>
                        <w:t>requisitos</w:t>
                      </w:r>
                      <w:proofErr w:type="spellEnd"/>
                      <w:r>
                        <w:rPr>
                          <w:rFonts w:eastAsia="Verdana"/>
                          <w:i/>
                          <w:color w:val="000000"/>
                          <w:sz w:val="16"/>
                        </w:rPr>
                        <w:t xml:space="preserve"> </w:t>
                      </w:r>
                      <w:proofErr w:type="spellStart"/>
                      <w:r>
                        <w:rPr>
                          <w:rFonts w:eastAsia="Verdana"/>
                          <w:i/>
                          <w:color w:val="000000"/>
                          <w:sz w:val="16"/>
                        </w:rPr>
                        <w:t>vigentes</w:t>
                      </w:r>
                      <w:proofErr w:type="spellEnd"/>
                      <w:r>
                        <w:rPr>
                          <w:rFonts w:eastAsia="Verdana"/>
                          <w:i/>
                          <w:color w:val="000000"/>
                          <w:sz w:val="16"/>
                        </w:rPr>
                        <w:t xml:space="preserve"> </w:t>
                      </w:r>
                      <w:proofErr w:type="spellStart"/>
                      <w:r>
                        <w:rPr>
                          <w:rFonts w:eastAsia="Verdana"/>
                          <w:i/>
                          <w:color w:val="000000"/>
                          <w:sz w:val="16"/>
                        </w:rPr>
                        <w:t>conforme</w:t>
                      </w:r>
                      <w:proofErr w:type="spellEnd"/>
                      <w:r>
                        <w:rPr>
                          <w:rFonts w:eastAsia="Verdana"/>
                          <w:i/>
                          <w:color w:val="000000"/>
                          <w:sz w:val="16"/>
                        </w:rPr>
                        <w:t xml:space="preserve"> a la ley o </w:t>
                      </w:r>
                      <w:proofErr w:type="spellStart"/>
                      <w:r>
                        <w:rPr>
                          <w:rFonts w:eastAsia="Verdana"/>
                          <w:i/>
                          <w:color w:val="000000"/>
                          <w:sz w:val="16"/>
                        </w:rPr>
                        <w:t>políticas</w:t>
                      </w:r>
                      <w:proofErr w:type="spellEnd"/>
                      <w:r>
                        <w:rPr>
                          <w:rFonts w:eastAsia="Verdana"/>
                          <w:i/>
                          <w:color w:val="000000"/>
                          <w:sz w:val="16"/>
                        </w:rPr>
                        <w:t xml:space="preserve"> de </w:t>
                      </w:r>
                      <w:proofErr w:type="spellStart"/>
                      <w:r>
                        <w:rPr>
                          <w:rFonts w:eastAsia="Verdana"/>
                          <w:i/>
                          <w:color w:val="000000"/>
                          <w:sz w:val="16"/>
                        </w:rPr>
                        <w:t>agencias</w:t>
                      </w:r>
                      <w:proofErr w:type="spellEnd"/>
                      <w:r>
                        <w:rPr>
                          <w:rFonts w:eastAsia="Verdana"/>
                          <w:i/>
                          <w:color w:val="000000"/>
                          <w:sz w:val="16"/>
                        </w:rPr>
                        <w:t>.</w:t>
                      </w:r>
                    </w:p>
                    <w:p w14:paraId="11294693" w14:textId="77777777" w:rsidR="00FB7C85" w:rsidRDefault="00FB7C85" w:rsidP="00FB7C85">
                      <w:pPr>
                        <w:jc w:val="center"/>
                        <w:textDirection w:val="btLr"/>
                      </w:pPr>
                    </w:p>
                    <w:p w14:paraId="77853277" w14:textId="77777777" w:rsidR="00FB7C85" w:rsidRDefault="00FB7C85" w:rsidP="00FB7C85">
                      <w:pPr>
                        <w:textDirection w:val="btLr"/>
                      </w:pPr>
                    </w:p>
                    <w:p w14:paraId="4BEE00DB" w14:textId="77777777" w:rsidR="00FB7C85" w:rsidRDefault="00FB7C85" w:rsidP="00FB7C85">
                      <w:pPr>
                        <w:jc w:val="center"/>
                        <w:textDirection w:val="btLr"/>
                      </w:pPr>
                    </w:p>
                  </w:txbxContent>
                </v:textbox>
                <w10:wrap type="square" anchorx="page" anchory="page"/>
              </v:rect>
            </w:pict>
          </mc:Fallback>
        </mc:AlternateContent>
      </w:r>
    </w:p>
    <w:sectPr w:rsidR="00B61487" w:rsidRPr="0083116C" w:rsidSect="002D292A">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0DB64" w14:textId="77777777" w:rsidR="00790B3A" w:rsidRDefault="00790B3A" w:rsidP="0083116C">
      <w:pPr>
        <w:spacing w:before="0" w:after="0"/>
      </w:pPr>
      <w:r>
        <w:separator/>
      </w:r>
    </w:p>
  </w:endnote>
  <w:endnote w:type="continuationSeparator" w:id="0">
    <w:p w14:paraId="2DCF452A" w14:textId="77777777" w:rsidR="00790B3A" w:rsidRDefault="00790B3A" w:rsidP="008311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A66D1" w14:textId="77777777" w:rsidR="001F74A2" w:rsidRDefault="001F74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4B76C" w14:textId="2C645D28" w:rsidR="0083116C" w:rsidRDefault="008311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72F78" w14:textId="77777777" w:rsidR="001F74A2" w:rsidRDefault="001F7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6E3C4" w14:textId="77777777" w:rsidR="00790B3A" w:rsidRDefault="00790B3A" w:rsidP="0083116C">
      <w:pPr>
        <w:spacing w:before="0" w:after="0"/>
      </w:pPr>
      <w:r>
        <w:separator/>
      </w:r>
    </w:p>
  </w:footnote>
  <w:footnote w:type="continuationSeparator" w:id="0">
    <w:p w14:paraId="5EB11A04" w14:textId="77777777" w:rsidR="00790B3A" w:rsidRDefault="00790B3A" w:rsidP="0083116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B6775" w14:textId="77777777" w:rsidR="001F74A2" w:rsidRDefault="001F74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41F6C" w14:textId="77777777" w:rsidR="001F74A2" w:rsidRDefault="001F74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B03F0" w14:textId="77777777" w:rsidR="001F74A2" w:rsidRDefault="001F74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35AC1"/>
    <w:multiLevelType w:val="hybridMultilevel"/>
    <w:tmpl w:val="39247ED4"/>
    <w:lvl w:ilvl="0" w:tplc="78C8F10E">
      <w:start w:val="1"/>
      <w:numFmt w:val="decimal"/>
      <w:pStyle w:val="NumberedList"/>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34C1088F"/>
    <w:multiLevelType w:val="hybridMultilevel"/>
    <w:tmpl w:val="10C6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186933"/>
    <w:multiLevelType w:val="hybridMultilevel"/>
    <w:tmpl w:val="0B28700A"/>
    <w:lvl w:ilvl="0" w:tplc="94C4C564">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2tDSwMDQ3NjEysjRR0lEKTi0uzszPAykwqQUAvh/axywAAAA="/>
  </w:docVars>
  <w:rsids>
    <w:rsidRoot w:val="00C12F3B"/>
    <w:rsid w:val="000431A6"/>
    <w:rsid w:val="00126C23"/>
    <w:rsid w:val="00176735"/>
    <w:rsid w:val="001C00C1"/>
    <w:rsid w:val="001F74A2"/>
    <w:rsid w:val="00204591"/>
    <w:rsid w:val="00227528"/>
    <w:rsid w:val="002579BD"/>
    <w:rsid w:val="002C6C66"/>
    <w:rsid w:val="002D292A"/>
    <w:rsid w:val="002E53F0"/>
    <w:rsid w:val="002F063E"/>
    <w:rsid w:val="003A5D55"/>
    <w:rsid w:val="00445811"/>
    <w:rsid w:val="00454C8A"/>
    <w:rsid w:val="004A402F"/>
    <w:rsid w:val="004B4554"/>
    <w:rsid w:val="004D5C2C"/>
    <w:rsid w:val="00542C7A"/>
    <w:rsid w:val="005634C4"/>
    <w:rsid w:val="005800EB"/>
    <w:rsid w:val="005C0296"/>
    <w:rsid w:val="005D7317"/>
    <w:rsid w:val="00745E82"/>
    <w:rsid w:val="00790B3A"/>
    <w:rsid w:val="0083116C"/>
    <w:rsid w:val="008B5421"/>
    <w:rsid w:val="00A16025"/>
    <w:rsid w:val="00AB4A7F"/>
    <w:rsid w:val="00B021F7"/>
    <w:rsid w:val="00B61487"/>
    <w:rsid w:val="00BF6AFD"/>
    <w:rsid w:val="00C12F3B"/>
    <w:rsid w:val="00C44BAB"/>
    <w:rsid w:val="00CB1A5A"/>
    <w:rsid w:val="00CF56D9"/>
    <w:rsid w:val="00D1069B"/>
    <w:rsid w:val="00D84AED"/>
    <w:rsid w:val="00DB1F30"/>
    <w:rsid w:val="00DD1C8D"/>
    <w:rsid w:val="00DD631A"/>
    <w:rsid w:val="00DF3961"/>
    <w:rsid w:val="00DF656F"/>
    <w:rsid w:val="00DF6ECE"/>
    <w:rsid w:val="00EC7588"/>
    <w:rsid w:val="00F037AB"/>
    <w:rsid w:val="00FB7C85"/>
    <w:rsid w:val="00FC4A47"/>
    <w:rsid w:val="00FC4C5F"/>
    <w:rsid w:val="00FE4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3E6B8"/>
  <w15:chartTrackingRefBased/>
  <w15:docId w15:val="{874C485E-D520-43AC-958B-83E43AD2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A7F"/>
    <w:pPr>
      <w:spacing w:before="80" w:after="80" w:line="240" w:lineRule="auto"/>
    </w:pPr>
    <w:rPr>
      <w:rFonts w:ascii="Verdana" w:eastAsiaTheme="minorEastAsia" w:hAnsi="Verdana"/>
      <w:sz w:val="18"/>
      <w:szCs w:val="20"/>
    </w:rPr>
  </w:style>
  <w:style w:type="paragraph" w:styleId="Heading1">
    <w:name w:val="heading 1"/>
    <w:basedOn w:val="Normal"/>
    <w:next w:val="Normal"/>
    <w:link w:val="Heading1Char"/>
    <w:uiPriority w:val="9"/>
    <w:qFormat/>
    <w:rsid w:val="00AB4A7F"/>
    <w:pPr>
      <w:spacing w:before="360"/>
      <w:outlineLvl w:val="0"/>
    </w:pPr>
    <w:rPr>
      <w:b/>
      <w:bCs/>
      <w:color w:val="05566F"/>
      <w:sz w:val="26"/>
      <w:szCs w:val="26"/>
    </w:rPr>
  </w:style>
  <w:style w:type="paragraph" w:styleId="Heading2">
    <w:name w:val="heading 2"/>
    <w:basedOn w:val="Heading1"/>
    <w:next w:val="Normal"/>
    <w:link w:val="Heading2Char"/>
    <w:uiPriority w:val="9"/>
    <w:unhideWhenUsed/>
    <w:qFormat/>
    <w:rsid w:val="00DF656F"/>
    <w:pPr>
      <w:outlineLvl w:val="1"/>
    </w:pPr>
    <w:rPr>
      <w:rFonts w:ascii="Calibri" w:hAnsi="Calibri"/>
      <w:i/>
    </w:rPr>
  </w:style>
  <w:style w:type="paragraph" w:styleId="Heading3">
    <w:name w:val="heading 3"/>
    <w:basedOn w:val="Heading2"/>
    <w:next w:val="Normal"/>
    <w:link w:val="Heading3Char"/>
    <w:uiPriority w:val="9"/>
    <w:unhideWhenUsed/>
    <w:qFormat/>
    <w:rsid w:val="00AB4A7F"/>
    <w:pPr>
      <w:spacing w:before="120"/>
      <w:outlineLvl w:val="2"/>
    </w:pPr>
    <w:rPr>
      <w:b w:val="0"/>
      <w:bCs w:val="0"/>
      <w:i w:val="0"/>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A7F"/>
    <w:rPr>
      <w:rFonts w:ascii="Verdana" w:eastAsiaTheme="minorEastAsia" w:hAnsi="Verdana"/>
      <w:b/>
      <w:bCs/>
      <w:color w:val="05566F"/>
      <w:sz w:val="26"/>
      <w:szCs w:val="26"/>
    </w:rPr>
  </w:style>
  <w:style w:type="paragraph" w:styleId="Title">
    <w:name w:val="Title"/>
    <w:basedOn w:val="Normal"/>
    <w:next w:val="Normal"/>
    <w:link w:val="TitleChar"/>
    <w:uiPriority w:val="10"/>
    <w:qFormat/>
    <w:rsid w:val="003A5D55"/>
    <w:rPr>
      <w:rFonts w:ascii="Century Gothic" w:hAnsi="Century Gothic"/>
      <w:b/>
      <w:bCs/>
      <w:color w:val="FFFFFF" w:themeColor="background1"/>
      <w:sz w:val="36"/>
      <w:szCs w:val="36"/>
    </w:rPr>
  </w:style>
  <w:style w:type="character" w:customStyle="1" w:styleId="TitleChar">
    <w:name w:val="Title Char"/>
    <w:basedOn w:val="DefaultParagraphFont"/>
    <w:link w:val="Title"/>
    <w:uiPriority w:val="10"/>
    <w:rsid w:val="003A5D55"/>
    <w:rPr>
      <w:rFonts w:ascii="Century Gothic" w:eastAsiaTheme="minorEastAsia" w:hAnsi="Century Gothic"/>
      <w:b/>
      <w:bCs/>
      <w:color w:val="FFFFFF" w:themeColor="background1"/>
      <w:sz w:val="36"/>
      <w:szCs w:val="36"/>
    </w:rPr>
  </w:style>
  <w:style w:type="character" w:customStyle="1" w:styleId="Heading2Char">
    <w:name w:val="Heading 2 Char"/>
    <w:basedOn w:val="DefaultParagraphFont"/>
    <w:link w:val="Heading2"/>
    <w:uiPriority w:val="9"/>
    <w:rsid w:val="00DF656F"/>
    <w:rPr>
      <w:rFonts w:ascii="Calibri" w:eastAsiaTheme="minorEastAsia" w:hAnsi="Calibri"/>
      <w:b/>
      <w:bCs/>
      <w:i/>
      <w:color w:val="05566F"/>
      <w:sz w:val="26"/>
      <w:szCs w:val="26"/>
    </w:rPr>
  </w:style>
  <w:style w:type="table" w:styleId="TableGrid">
    <w:name w:val="Table Grid"/>
    <w:basedOn w:val="TableNormal"/>
    <w:uiPriority w:val="39"/>
    <w:rsid w:val="00DF6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rsid w:val="00DF656F"/>
    <w:rPr>
      <w:i/>
      <w:iCs/>
      <w:color w:val="404040" w:themeColor="text1" w:themeTint="BF"/>
    </w:rPr>
  </w:style>
  <w:style w:type="paragraph" w:styleId="ListParagraph">
    <w:name w:val="List Paragraph"/>
    <w:aliases w:val="Bullets"/>
    <w:basedOn w:val="Normal"/>
    <w:uiPriority w:val="34"/>
    <w:qFormat/>
    <w:rsid w:val="008B5421"/>
    <w:pPr>
      <w:numPr>
        <w:numId w:val="2"/>
      </w:numPr>
      <w:spacing w:after="60"/>
      <w:ind w:left="562" w:hanging="274"/>
    </w:pPr>
  </w:style>
  <w:style w:type="character" w:styleId="Emphasis">
    <w:name w:val="Emphasis"/>
    <w:basedOn w:val="DefaultParagraphFont"/>
    <w:uiPriority w:val="20"/>
    <w:qFormat/>
    <w:rsid w:val="00DF656F"/>
    <w:rPr>
      <w:i/>
      <w:iCs/>
    </w:rPr>
  </w:style>
  <w:style w:type="paragraph" w:styleId="Header">
    <w:name w:val="header"/>
    <w:basedOn w:val="Normal"/>
    <w:link w:val="HeaderChar"/>
    <w:uiPriority w:val="99"/>
    <w:unhideWhenUsed/>
    <w:rsid w:val="0083116C"/>
    <w:pPr>
      <w:tabs>
        <w:tab w:val="center" w:pos="4680"/>
        <w:tab w:val="right" w:pos="9360"/>
      </w:tabs>
      <w:spacing w:before="0" w:after="0"/>
    </w:pPr>
  </w:style>
  <w:style w:type="character" w:customStyle="1" w:styleId="HeaderChar">
    <w:name w:val="Header Char"/>
    <w:basedOn w:val="DefaultParagraphFont"/>
    <w:link w:val="Header"/>
    <w:uiPriority w:val="99"/>
    <w:rsid w:val="0083116C"/>
    <w:rPr>
      <w:rFonts w:ascii="Verdana" w:eastAsiaTheme="minorEastAsia" w:hAnsi="Verdana"/>
      <w:sz w:val="18"/>
      <w:szCs w:val="20"/>
    </w:rPr>
  </w:style>
  <w:style w:type="paragraph" w:styleId="Footer">
    <w:name w:val="footer"/>
    <w:basedOn w:val="Normal"/>
    <w:link w:val="FooterChar"/>
    <w:uiPriority w:val="99"/>
    <w:unhideWhenUsed/>
    <w:rsid w:val="0083116C"/>
    <w:pPr>
      <w:tabs>
        <w:tab w:val="center" w:pos="4680"/>
        <w:tab w:val="right" w:pos="9360"/>
      </w:tabs>
      <w:spacing w:before="0" w:after="0"/>
    </w:pPr>
  </w:style>
  <w:style w:type="character" w:customStyle="1" w:styleId="FooterChar">
    <w:name w:val="Footer Char"/>
    <w:basedOn w:val="DefaultParagraphFont"/>
    <w:link w:val="Footer"/>
    <w:uiPriority w:val="99"/>
    <w:rsid w:val="0083116C"/>
    <w:rPr>
      <w:rFonts w:ascii="Verdana" w:eastAsiaTheme="minorEastAsia" w:hAnsi="Verdana"/>
      <w:sz w:val="18"/>
      <w:szCs w:val="20"/>
    </w:rPr>
  </w:style>
  <w:style w:type="character" w:customStyle="1" w:styleId="Heading3Char">
    <w:name w:val="Heading 3 Char"/>
    <w:basedOn w:val="DefaultParagraphFont"/>
    <w:link w:val="Heading3"/>
    <w:uiPriority w:val="9"/>
    <w:rsid w:val="00AB4A7F"/>
    <w:rPr>
      <w:rFonts w:ascii="Calibri" w:eastAsiaTheme="minorEastAsia" w:hAnsi="Calibri"/>
      <w:iCs/>
      <w:color w:val="05566F"/>
      <w:sz w:val="24"/>
      <w:szCs w:val="24"/>
    </w:rPr>
  </w:style>
  <w:style w:type="paragraph" w:customStyle="1" w:styleId="NumberedList">
    <w:name w:val="Numbered List"/>
    <w:basedOn w:val="ListParagraph"/>
    <w:qFormat/>
    <w:rsid w:val="008B542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Utilizando incentivos: ejemplo de carta para donadores</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Utilizando incentivos: ejemplo de carta para donadores - Spanish Version of Utilizing Incentives: Sample Letter to Donors</dc:title>
  <dc:subject/>
  <dc:creator>HUD</dc:creator>
  <cp:keywords>Utilizando incentivos: ejemplo de carta para donadores - Spanish Version of Utilizing Incentives: Sample Letter to Donors</cp:keywords>
  <dc:description>Utilizando incentivos: ejemplo de carta para donadores - Spanish Version of Utilizing Incentives: Sample Letter to Donors</dc:description>
  <cp:lastModifiedBy>Benson, Medora</cp:lastModifiedBy>
  <cp:revision>3</cp:revision>
  <dcterms:created xsi:type="dcterms:W3CDTF">2021-03-19T18:26:00Z</dcterms:created>
  <dcterms:modified xsi:type="dcterms:W3CDTF">2021-03-19T18:27:00Z</dcterms:modified>
</cp:coreProperties>
</file>