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168F" w14:textId="3A0C1E51" w:rsidR="00BC5A14" w:rsidRPr="00BE7A30" w:rsidRDefault="00BC5A14" w:rsidP="00BE7A30">
      <w:pPr>
        <w:pStyle w:val="Heading1"/>
      </w:pPr>
      <w:r w:rsidRPr="00BE7A30">
        <w:t>Housing Choice Voucher Landlord Symposium</w:t>
      </w:r>
    </w:p>
    <w:p w14:paraId="0BF52BEB" w14:textId="7E973271" w:rsidR="00CA38DA" w:rsidRPr="00BE7A30" w:rsidRDefault="00CA38DA" w:rsidP="00BE7A30">
      <w:pPr>
        <w:pStyle w:val="Heading2"/>
        <w:spacing w:after="240"/>
      </w:pPr>
      <w:r w:rsidRPr="00BE7A30">
        <w:t>Upcoming Event Reminder Email:</w:t>
      </w:r>
    </w:p>
    <w:p w14:paraId="5E18D191" w14:textId="6A838373" w:rsidR="00234BFE" w:rsidRDefault="00234BFE" w:rsidP="00CA38DA">
      <w:pPr>
        <w:rPr>
          <w:sz w:val="24"/>
          <w:szCs w:val="24"/>
        </w:rPr>
      </w:pPr>
      <w:r>
        <w:rPr>
          <w:sz w:val="24"/>
          <w:szCs w:val="24"/>
        </w:rPr>
        <w:t xml:space="preserve">Subject: </w:t>
      </w:r>
      <w:r w:rsidR="007536E2">
        <w:rPr>
          <w:sz w:val="24"/>
          <w:szCs w:val="24"/>
        </w:rPr>
        <w:t xml:space="preserve">Landlord Symposium on </w:t>
      </w:r>
      <w:r w:rsidR="006501D0" w:rsidRPr="006501D0">
        <w:rPr>
          <w:rStyle w:val="IntenseEmphasis"/>
        </w:rPr>
        <w:t>insert</w:t>
      </w:r>
      <w:r w:rsidR="006501D0">
        <w:rPr>
          <w:sz w:val="24"/>
          <w:szCs w:val="24"/>
        </w:rPr>
        <w:t xml:space="preserve"> </w:t>
      </w:r>
      <w:r w:rsidR="007536E2" w:rsidRPr="00A31103">
        <w:rPr>
          <w:rStyle w:val="IntenseEmphasis"/>
        </w:rPr>
        <w:t xml:space="preserve">date of </w:t>
      </w:r>
      <w:r w:rsidR="007536E2" w:rsidRPr="00E468A4">
        <w:rPr>
          <w:rStyle w:val="IntenseEmphasis"/>
        </w:rPr>
        <w:t>event</w:t>
      </w:r>
      <w:r w:rsidR="00BE7A30">
        <w:rPr>
          <w:rStyle w:val="IntenseEmphasis"/>
        </w:rPr>
        <w:t xml:space="preserve"> here</w:t>
      </w:r>
    </w:p>
    <w:p w14:paraId="0F687CAD" w14:textId="5410C21E" w:rsidR="00CA38DA" w:rsidRDefault="00CA38DA" w:rsidP="00CA38DA">
      <w:pPr>
        <w:rPr>
          <w:sz w:val="24"/>
          <w:szCs w:val="24"/>
        </w:rPr>
      </w:pPr>
      <w:r>
        <w:rPr>
          <w:sz w:val="24"/>
          <w:szCs w:val="24"/>
        </w:rPr>
        <w:t>We look forward to seeing you at</w:t>
      </w:r>
      <w:r w:rsidRPr="005617F6">
        <w:t xml:space="preserve"> the</w:t>
      </w:r>
      <w:r w:rsidRPr="00E468A4">
        <w:rPr>
          <w:rStyle w:val="IntenseEmphasis"/>
        </w:rPr>
        <w:t xml:space="preserve"> </w:t>
      </w:r>
      <w:r w:rsidR="00E468A4" w:rsidRPr="00E468A4">
        <w:rPr>
          <w:rStyle w:val="IntenseEmphasis"/>
        </w:rPr>
        <w:t>insert your</w:t>
      </w:r>
      <w:r w:rsidR="00E468A4">
        <w:rPr>
          <w:sz w:val="24"/>
          <w:szCs w:val="24"/>
        </w:rPr>
        <w:t xml:space="preserve"> </w:t>
      </w:r>
      <w:r w:rsidRPr="00CA38DA">
        <w:rPr>
          <w:rStyle w:val="IntenseEmphasis"/>
        </w:rPr>
        <w:t>PHA Name</w:t>
      </w:r>
      <w:r w:rsidR="00E468A4">
        <w:rPr>
          <w:rStyle w:val="IntenseEmphasis"/>
        </w:rPr>
        <w:t xml:space="preserve"> here</w:t>
      </w:r>
      <w:r>
        <w:rPr>
          <w:sz w:val="24"/>
          <w:szCs w:val="24"/>
        </w:rPr>
        <w:t xml:space="preserve"> </w:t>
      </w:r>
      <w:r w:rsidRPr="00A0128A">
        <w:rPr>
          <w:sz w:val="24"/>
          <w:szCs w:val="24"/>
        </w:rPr>
        <w:t>H</w:t>
      </w:r>
      <w:r w:rsidR="007536E2">
        <w:rPr>
          <w:sz w:val="24"/>
          <w:szCs w:val="24"/>
        </w:rPr>
        <w:t xml:space="preserve">ousing </w:t>
      </w:r>
      <w:r w:rsidRPr="00A0128A">
        <w:rPr>
          <w:sz w:val="24"/>
          <w:szCs w:val="24"/>
        </w:rPr>
        <w:t>C</w:t>
      </w:r>
      <w:r w:rsidR="007536E2">
        <w:rPr>
          <w:sz w:val="24"/>
          <w:szCs w:val="24"/>
        </w:rPr>
        <w:t xml:space="preserve">hoice </w:t>
      </w:r>
      <w:r w:rsidRPr="00A0128A">
        <w:rPr>
          <w:sz w:val="24"/>
          <w:szCs w:val="24"/>
        </w:rPr>
        <w:t>V</w:t>
      </w:r>
      <w:r w:rsidR="007536E2">
        <w:rPr>
          <w:sz w:val="24"/>
          <w:szCs w:val="24"/>
        </w:rPr>
        <w:t>oucher (HCV)</w:t>
      </w:r>
      <w:r w:rsidRPr="00A0128A">
        <w:rPr>
          <w:sz w:val="24"/>
          <w:szCs w:val="24"/>
        </w:rPr>
        <w:t xml:space="preserve"> Landlord</w:t>
      </w:r>
      <w:r>
        <w:rPr>
          <w:sz w:val="24"/>
          <w:szCs w:val="24"/>
        </w:rPr>
        <w:t xml:space="preserve"> Symposium on </w:t>
      </w:r>
      <w:r w:rsidR="00E468A4" w:rsidRPr="00E468A4">
        <w:rPr>
          <w:rStyle w:val="IntenseEmphasis"/>
        </w:rPr>
        <w:t>insert</w:t>
      </w:r>
      <w:r w:rsidR="00E468A4">
        <w:rPr>
          <w:sz w:val="24"/>
          <w:szCs w:val="24"/>
        </w:rPr>
        <w:t xml:space="preserve"> </w:t>
      </w:r>
      <w:r w:rsidRPr="00CA38DA">
        <w:rPr>
          <w:rStyle w:val="IntenseEmphasis"/>
        </w:rPr>
        <w:t>date of event</w:t>
      </w:r>
      <w:r w:rsidR="00E468A4">
        <w:rPr>
          <w:rStyle w:val="IntenseEmphasis"/>
        </w:rPr>
        <w:t xml:space="preserve"> here</w:t>
      </w:r>
      <w:r>
        <w:rPr>
          <w:sz w:val="24"/>
          <w:szCs w:val="24"/>
        </w:rPr>
        <w:t xml:space="preserve">! </w:t>
      </w:r>
      <w:r w:rsidRPr="00A0128A">
        <w:rPr>
          <w:sz w:val="24"/>
          <w:szCs w:val="24"/>
        </w:rPr>
        <w:t xml:space="preserve">We look forward to having you. </w:t>
      </w:r>
      <w:r>
        <w:rPr>
          <w:sz w:val="24"/>
          <w:szCs w:val="24"/>
        </w:rPr>
        <w:t xml:space="preserve">The event starts at </w:t>
      </w:r>
      <w:r w:rsidR="006501D0" w:rsidRPr="006501D0">
        <w:rPr>
          <w:rStyle w:val="IntenseEmphasis"/>
        </w:rPr>
        <w:t>insert</w:t>
      </w:r>
      <w:r w:rsidR="006501D0">
        <w:rPr>
          <w:sz w:val="24"/>
          <w:szCs w:val="24"/>
        </w:rPr>
        <w:t xml:space="preserve"> </w:t>
      </w:r>
      <w:r w:rsidRPr="00CA38DA">
        <w:rPr>
          <w:rStyle w:val="IntenseEmphasis"/>
        </w:rPr>
        <w:t>event start time</w:t>
      </w:r>
      <w:r w:rsidR="006501D0">
        <w:rPr>
          <w:rStyle w:val="IntenseEmphasis"/>
        </w:rPr>
        <w:t xml:space="preserve"> here</w:t>
      </w:r>
      <w:r>
        <w:rPr>
          <w:sz w:val="24"/>
          <w:szCs w:val="24"/>
        </w:rPr>
        <w:t xml:space="preserve"> at </w:t>
      </w:r>
      <w:r w:rsidR="006501D0" w:rsidRPr="006501D0">
        <w:rPr>
          <w:rStyle w:val="IntenseEmphasis"/>
        </w:rPr>
        <w:t>insert</w:t>
      </w:r>
      <w:r w:rsidR="006501D0">
        <w:rPr>
          <w:sz w:val="24"/>
          <w:szCs w:val="24"/>
        </w:rPr>
        <w:t xml:space="preserve"> </w:t>
      </w:r>
      <w:r w:rsidRPr="00CA38DA">
        <w:rPr>
          <w:rStyle w:val="IntenseEmphasis"/>
        </w:rPr>
        <w:t>event location</w:t>
      </w:r>
      <w:r w:rsidR="006501D0">
        <w:rPr>
          <w:rStyle w:val="IntenseEmphasis"/>
        </w:rPr>
        <w:t xml:space="preserve"> here</w:t>
      </w:r>
      <w:r>
        <w:rPr>
          <w:sz w:val="24"/>
          <w:szCs w:val="24"/>
        </w:rPr>
        <w:t xml:space="preserve"> (individual times are listed below). </w:t>
      </w:r>
    </w:p>
    <w:p w14:paraId="57A2807B" w14:textId="0E528943" w:rsidR="00CA38DA" w:rsidRPr="00A0128A" w:rsidRDefault="00CA38DA" w:rsidP="00CA38DA">
      <w:pPr>
        <w:rPr>
          <w:sz w:val="24"/>
          <w:szCs w:val="24"/>
        </w:rPr>
      </w:pPr>
      <w:r w:rsidRPr="00A0128A">
        <w:rPr>
          <w:sz w:val="24"/>
          <w:szCs w:val="24"/>
        </w:rPr>
        <w:t>Additional information related to the event is attached, including the agenda and information on parking and nearby restaurants. Please note that lunch will not be provided. A list of nearby food establishments will be provided to assist you with finding lunch in the nearby area. Should your plans change, please cancel your registration so someone else may attend.</w:t>
      </w:r>
    </w:p>
    <w:p w14:paraId="7BC63F1F" w14:textId="77777777" w:rsidR="007536E2" w:rsidRPr="008061C8" w:rsidRDefault="007536E2" w:rsidP="007536E2">
      <w:pPr>
        <w:ind w:left="720"/>
        <w:rPr>
          <w:rFonts w:ascii="Calibri" w:hAnsi="Calibri" w:cs="Calibri"/>
          <w:sz w:val="24"/>
          <w:szCs w:val="24"/>
        </w:rPr>
      </w:pPr>
      <w:r w:rsidRPr="008061C8">
        <w:rPr>
          <w:rFonts w:ascii="Calibri" w:hAnsi="Calibri" w:cs="Calibri"/>
          <w:sz w:val="24"/>
          <w:szCs w:val="24"/>
        </w:rPr>
        <w:t xml:space="preserve">Event: HCV Program Landlord Symposium </w:t>
      </w:r>
    </w:p>
    <w:p w14:paraId="7F7083F7" w14:textId="4AAEFFBC" w:rsidR="007536E2" w:rsidRPr="008061C8" w:rsidRDefault="007536E2" w:rsidP="007536E2">
      <w:pPr>
        <w:ind w:left="720"/>
        <w:rPr>
          <w:rStyle w:val="IntenseEmphasis"/>
        </w:rPr>
      </w:pPr>
      <w:r w:rsidRPr="008061C8">
        <w:rPr>
          <w:rFonts w:ascii="Calibri" w:hAnsi="Calibri" w:cs="Calibri"/>
          <w:sz w:val="24"/>
          <w:szCs w:val="24"/>
        </w:rPr>
        <w:t xml:space="preserve">Date: </w:t>
      </w:r>
      <w:r w:rsidR="00AF3C10" w:rsidRPr="00AF3C10">
        <w:rPr>
          <w:rStyle w:val="IntenseEmphasis"/>
        </w:rPr>
        <w:t>Insert</w:t>
      </w:r>
      <w:r w:rsidR="00AF3C10">
        <w:rPr>
          <w:rFonts w:ascii="Calibri" w:hAnsi="Calibri" w:cs="Calibri"/>
          <w:sz w:val="24"/>
          <w:szCs w:val="24"/>
        </w:rPr>
        <w:t xml:space="preserve"> </w:t>
      </w:r>
      <w:r w:rsidRPr="008061C8">
        <w:rPr>
          <w:rStyle w:val="IntenseEmphasis"/>
        </w:rPr>
        <w:t>Date of Event</w:t>
      </w:r>
      <w:r w:rsidR="00AF3C10">
        <w:rPr>
          <w:rStyle w:val="IntenseEmphasis"/>
        </w:rPr>
        <w:t xml:space="preserve"> here</w:t>
      </w:r>
    </w:p>
    <w:p w14:paraId="1A8396BD" w14:textId="6E66205F" w:rsidR="007536E2" w:rsidRPr="008061C8" w:rsidRDefault="007536E2" w:rsidP="007536E2">
      <w:pPr>
        <w:ind w:left="720"/>
        <w:rPr>
          <w:rStyle w:val="IntenseEmphasis"/>
        </w:rPr>
      </w:pPr>
      <w:r w:rsidRPr="008061C8">
        <w:rPr>
          <w:rFonts w:ascii="Calibri" w:hAnsi="Calibri" w:cs="Calibri"/>
          <w:sz w:val="24"/>
          <w:szCs w:val="24"/>
        </w:rPr>
        <w:t xml:space="preserve">Time: </w:t>
      </w:r>
      <w:r w:rsidR="00AF3C10" w:rsidRPr="00AF3C10">
        <w:rPr>
          <w:rStyle w:val="IntenseEmphasis"/>
        </w:rPr>
        <w:t>Insert</w:t>
      </w:r>
      <w:r w:rsidR="00AF3C10">
        <w:rPr>
          <w:rFonts w:ascii="Calibri" w:hAnsi="Calibri" w:cs="Calibri"/>
          <w:sz w:val="24"/>
          <w:szCs w:val="24"/>
        </w:rPr>
        <w:t xml:space="preserve"> </w:t>
      </w:r>
      <w:r w:rsidRPr="008061C8">
        <w:rPr>
          <w:rStyle w:val="IntenseEmphasis"/>
        </w:rPr>
        <w:t>Time of Event</w:t>
      </w:r>
      <w:r w:rsidR="00AF3C10">
        <w:rPr>
          <w:rStyle w:val="IntenseEmphasis"/>
        </w:rPr>
        <w:t xml:space="preserve"> here</w:t>
      </w:r>
    </w:p>
    <w:p w14:paraId="453A9BD0" w14:textId="716806EF" w:rsidR="007536E2" w:rsidRPr="008061C8" w:rsidRDefault="007536E2" w:rsidP="007536E2">
      <w:pPr>
        <w:ind w:left="720"/>
        <w:rPr>
          <w:rStyle w:val="IntenseEmphasis"/>
        </w:rPr>
      </w:pPr>
      <w:r w:rsidRPr="008061C8">
        <w:rPr>
          <w:rFonts w:ascii="Calibri" w:hAnsi="Calibri" w:cs="Calibri"/>
          <w:sz w:val="24"/>
          <w:szCs w:val="24"/>
        </w:rPr>
        <w:t xml:space="preserve">Location: </w:t>
      </w:r>
      <w:r w:rsidR="00AF3C10" w:rsidRPr="00AF3C10">
        <w:rPr>
          <w:rStyle w:val="IntenseEmphasis"/>
        </w:rPr>
        <w:t>Insert</w:t>
      </w:r>
      <w:r w:rsidR="00AF3C10">
        <w:rPr>
          <w:rFonts w:ascii="Calibri" w:hAnsi="Calibri" w:cs="Calibri"/>
          <w:sz w:val="24"/>
          <w:szCs w:val="24"/>
        </w:rPr>
        <w:t xml:space="preserve"> </w:t>
      </w:r>
      <w:r w:rsidRPr="008061C8">
        <w:rPr>
          <w:rStyle w:val="IntenseEmphasis"/>
        </w:rPr>
        <w:t xml:space="preserve">Location </w:t>
      </w:r>
      <w:r>
        <w:rPr>
          <w:rStyle w:val="IntenseEmphasis"/>
        </w:rPr>
        <w:t>of Event</w:t>
      </w:r>
      <w:r w:rsidR="00AF3C10">
        <w:rPr>
          <w:rStyle w:val="IntenseEmphasis"/>
        </w:rPr>
        <w:t xml:space="preserve"> here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435"/>
      </w:tblGrid>
      <w:tr w:rsidR="007972FA" w:rsidRPr="008061C8" w14:paraId="3CB0FCBF" w14:textId="77777777" w:rsidTr="008E2D7C">
        <w:tc>
          <w:tcPr>
            <w:tcW w:w="4225" w:type="dxa"/>
          </w:tcPr>
          <w:p w14:paraId="485BD8CE" w14:textId="77777777" w:rsidR="007972FA" w:rsidRPr="008061C8" w:rsidRDefault="007972FA" w:rsidP="008E2D7C">
            <w:pPr>
              <w:rPr>
                <w:rFonts w:ascii="Calibri" w:hAnsi="Calibri" w:cs="Calibri"/>
                <w:sz w:val="24"/>
                <w:szCs w:val="24"/>
              </w:rPr>
            </w:pPr>
            <w:r w:rsidRPr="008061C8">
              <w:rPr>
                <w:sz w:val="24"/>
                <w:szCs w:val="24"/>
              </w:rPr>
              <w:t>Overview of the HCV Program</w:t>
            </w:r>
          </w:p>
        </w:tc>
        <w:tc>
          <w:tcPr>
            <w:tcW w:w="2435" w:type="dxa"/>
          </w:tcPr>
          <w:p w14:paraId="06992870" w14:textId="79C38F8E" w:rsidR="007972FA" w:rsidRPr="008061C8" w:rsidRDefault="007972FA" w:rsidP="008E2D7C">
            <w:pPr>
              <w:rPr>
                <w:rStyle w:val="IntenseEmphasis"/>
              </w:rPr>
            </w:pPr>
            <w:r>
              <w:rPr>
                <w:rStyle w:val="IntenseEmphasis"/>
              </w:rPr>
              <w:t xml:space="preserve">Insert </w:t>
            </w:r>
            <w:r w:rsidRPr="008061C8">
              <w:rPr>
                <w:rStyle w:val="IntenseEmphasis"/>
              </w:rPr>
              <w:t>Time Slot</w:t>
            </w:r>
            <w:r>
              <w:rPr>
                <w:rStyle w:val="IntenseEmphasis"/>
              </w:rPr>
              <w:t xml:space="preserve"> here</w:t>
            </w:r>
          </w:p>
        </w:tc>
      </w:tr>
      <w:tr w:rsidR="007972FA" w:rsidRPr="008061C8" w14:paraId="5F981145" w14:textId="77777777" w:rsidTr="008E2D7C">
        <w:tc>
          <w:tcPr>
            <w:tcW w:w="4225" w:type="dxa"/>
          </w:tcPr>
          <w:p w14:paraId="74FEE0AC" w14:textId="77777777" w:rsidR="007972FA" w:rsidRPr="008061C8" w:rsidRDefault="007972FA" w:rsidP="008E2D7C">
            <w:pPr>
              <w:rPr>
                <w:rFonts w:ascii="Calibri" w:hAnsi="Calibri" w:cs="Calibri"/>
                <w:sz w:val="24"/>
                <w:szCs w:val="24"/>
              </w:rPr>
            </w:pPr>
            <w:r w:rsidRPr="008061C8">
              <w:rPr>
                <w:rFonts w:ascii="Calibri" w:hAnsi="Calibri" w:cs="Calibri"/>
                <w:sz w:val="24"/>
                <w:szCs w:val="24"/>
              </w:rPr>
              <w:t>Program updates and Policy Changes</w:t>
            </w:r>
          </w:p>
        </w:tc>
        <w:tc>
          <w:tcPr>
            <w:tcW w:w="2435" w:type="dxa"/>
          </w:tcPr>
          <w:p w14:paraId="70FE1C7E" w14:textId="550C4E76" w:rsidR="007972FA" w:rsidRPr="008061C8" w:rsidRDefault="007972FA" w:rsidP="008E2D7C">
            <w:pPr>
              <w:rPr>
                <w:rStyle w:val="IntenseEmphasis"/>
              </w:rPr>
            </w:pPr>
            <w:r>
              <w:rPr>
                <w:rStyle w:val="IntenseEmphasis"/>
              </w:rPr>
              <w:t>Insert Time</w:t>
            </w:r>
            <w:r w:rsidRPr="008061C8">
              <w:rPr>
                <w:rStyle w:val="IntenseEmphasis"/>
              </w:rPr>
              <w:t xml:space="preserve"> Slot</w:t>
            </w:r>
            <w:r>
              <w:rPr>
                <w:rStyle w:val="IntenseEmphasis"/>
              </w:rPr>
              <w:t xml:space="preserve"> here</w:t>
            </w:r>
          </w:p>
        </w:tc>
      </w:tr>
      <w:tr w:rsidR="007972FA" w:rsidRPr="008061C8" w14:paraId="2C48A23D" w14:textId="77777777" w:rsidTr="008E2D7C">
        <w:tc>
          <w:tcPr>
            <w:tcW w:w="4225" w:type="dxa"/>
          </w:tcPr>
          <w:p w14:paraId="6A2C2B38" w14:textId="77777777" w:rsidR="007972FA" w:rsidRPr="008061C8" w:rsidRDefault="007972FA" w:rsidP="008E2D7C">
            <w:pPr>
              <w:rPr>
                <w:rFonts w:ascii="Calibri" w:hAnsi="Calibri" w:cs="Calibri"/>
                <w:sz w:val="24"/>
                <w:szCs w:val="24"/>
              </w:rPr>
            </w:pPr>
            <w:r w:rsidRPr="008061C8">
              <w:rPr>
                <w:rFonts w:ascii="Calibri" w:hAnsi="Calibri" w:cs="Calibri"/>
                <w:sz w:val="24"/>
                <w:szCs w:val="24"/>
              </w:rPr>
              <w:t>Headline Topic &amp; Panel Discussion</w:t>
            </w:r>
          </w:p>
        </w:tc>
        <w:tc>
          <w:tcPr>
            <w:tcW w:w="2435" w:type="dxa"/>
          </w:tcPr>
          <w:p w14:paraId="3B83044C" w14:textId="55E20257" w:rsidR="007972FA" w:rsidRPr="008061C8" w:rsidRDefault="007972FA" w:rsidP="008E2D7C">
            <w:pPr>
              <w:rPr>
                <w:rStyle w:val="IntenseEmphasis"/>
              </w:rPr>
            </w:pPr>
            <w:r>
              <w:rPr>
                <w:rStyle w:val="IntenseEmphasis"/>
              </w:rPr>
              <w:t>Insert</w:t>
            </w:r>
            <w:r w:rsidRPr="008061C8">
              <w:rPr>
                <w:rStyle w:val="IntenseEmphasis"/>
              </w:rPr>
              <w:t xml:space="preserve"> Time Slot</w:t>
            </w:r>
            <w:r>
              <w:rPr>
                <w:rStyle w:val="IntenseEmphasis"/>
              </w:rPr>
              <w:t xml:space="preserve"> here</w:t>
            </w:r>
          </w:p>
        </w:tc>
      </w:tr>
      <w:tr w:rsidR="007972FA" w:rsidRPr="008061C8" w14:paraId="756D6A7E" w14:textId="77777777" w:rsidTr="008E2D7C">
        <w:trPr>
          <w:trHeight w:val="513"/>
        </w:trPr>
        <w:tc>
          <w:tcPr>
            <w:tcW w:w="4225" w:type="dxa"/>
          </w:tcPr>
          <w:p w14:paraId="77E0CF5C" w14:textId="77777777" w:rsidR="007972FA" w:rsidRPr="008061C8" w:rsidRDefault="007972FA" w:rsidP="008E2D7C">
            <w:pPr>
              <w:rPr>
                <w:rFonts w:ascii="Calibri" w:hAnsi="Calibri" w:cs="Calibri"/>
                <w:sz w:val="24"/>
                <w:szCs w:val="24"/>
              </w:rPr>
            </w:pPr>
            <w:r w:rsidRPr="008061C8">
              <w:rPr>
                <w:rFonts w:ascii="Calibri" w:hAnsi="Calibri" w:cs="Calibri"/>
                <w:sz w:val="24"/>
                <w:szCs w:val="24"/>
              </w:rPr>
              <w:t xml:space="preserve">Session Three will be followed by Q&amp;A </w:t>
            </w:r>
          </w:p>
        </w:tc>
        <w:tc>
          <w:tcPr>
            <w:tcW w:w="2435" w:type="dxa"/>
          </w:tcPr>
          <w:p w14:paraId="067FF1D7" w14:textId="22A65520" w:rsidR="007972FA" w:rsidRPr="008061C8" w:rsidRDefault="007972FA" w:rsidP="008E2D7C">
            <w:pPr>
              <w:rPr>
                <w:rStyle w:val="IntenseEmphasis"/>
              </w:rPr>
            </w:pPr>
            <w:r>
              <w:rPr>
                <w:rStyle w:val="IntenseEmphasis"/>
              </w:rPr>
              <w:t>Insert</w:t>
            </w:r>
            <w:r w:rsidRPr="008061C8">
              <w:rPr>
                <w:rStyle w:val="IntenseEmphasis"/>
              </w:rPr>
              <w:t xml:space="preserve"> Time Slot</w:t>
            </w:r>
            <w:r>
              <w:rPr>
                <w:rStyle w:val="IntenseEmphasis"/>
              </w:rPr>
              <w:t xml:space="preserve"> here</w:t>
            </w:r>
          </w:p>
        </w:tc>
      </w:tr>
    </w:tbl>
    <w:p w14:paraId="3F437791" w14:textId="36959DC9" w:rsidR="007536E2" w:rsidRPr="008061C8" w:rsidRDefault="6AE8B038" w:rsidP="00BE7A30">
      <w:pPr>
        <w:spacing w:before="600"/>
        <w:ind w:left="720"/>
        <w:rPr>
          <w:rStyle w:val="Emphasis"/>
          <w:sz w:val="24"/>
          <w:szCs w:val="24"/>
        </w:rPr>
      </w:pPr>
      <w:r w:rsidRPr="6AE8B038">
        <w:rPr>
          <w:rStyle w:val="Emphasis"/>
          <w:sz w:val="24"/>
          <w:szCs w:val="24"/>
        </w:rPr>
        <w:t xml:space="preserve">Reminder – Each </w:t>
      </w:r>
      <w:r w:rsidR="00BA17D9">
        <w:rPr>
          <w:rStyle w:val="Emphasis"/>
          <w:sz w:val="24"/>
          <w:szCs w:val="24"/>
        </w:rPr>
        <w:t>segment</w:t>
      </w:r>
      <w:r w:rsidRPr="6AE8B038">
        <w:rPr>
          <w:rStyle w:val="Emphasis"/>
          <w:sz w:val="24"/>
          <w:szCs w:val="24"/>
        </w:rPr>
        <w:t xml:space="preserve"> consists of different content; we encourage you to attend all if your schedule allows.</w:t>
      </w:r>
    </w:p>
    <w:p w14:paraId="2679EEF7" w14:textId="618F7A2A" w:rsidR="00F17B8D" w:rsidRDefault="00CA38DA">
      <w:r w:rsidRPr="00A0128A">
        <w:rPr>
          <w:rStyle w:val="Strong"/>
          <w:sz w:val="24"/>
          <w:szCs w:val="24"/>
        </w:rPr>
        <w:t xml:space="preserve">If you have questions leading up to the event, please contact </w:t>
      </w:r>
      <w:r w:rsidR="0071202A" w:rsidRPr="0071202A">
        <w:rPr>
          <w:rStyle w:val="IntenseEmphasis"/>
        </w:rPr>
        <w:t xml:space="preserve">Insert </w:t>
      </w:r>
      <w:r w:rsidRPr="00A0128A">
        <w:rPr>
          <w:rStyle w:val="IntenseEmphasis"/>
          <w:szCs w:val="24"/>
        </w:rPr>
        <w:t xml:space="preserve">Contact Information </w:t>
      </w:r>
      <w:r w:rsidR="0071202A">
        <w:rPr>
          <w:rStyle w:val="IntenseEmphasis"/>
          <w:szCs w:val="24"/>
        </w:rPr>
        <w:t>h</w:t>
      </w:r>
      <w:r w:rsidRPr="00A0128A">
        <w:rPr>
          <w:rStyle w:val="IntenseEmphasis"/>
          <w:szCs w:val="24"/>
        </w:rPr>
        <w:t>ere</w:t>
      </w:r>
    </w:p>
    <w:sectPr w:rsidR="00F17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DA"/>
    <w:rsid w:val="00234BFE"/>
    <w:rsid w:val="005617F6"/>
    <w:rsid w:val="006501D0"/>
    <w:rsid w:val="00693DED"/>
    <w:rsid w:val="006A4AD4"/>
    <w:rsid w:val="0071202A"/>
    <w:rsid w:val="00716411"/>
    <w:rsid w:val="007536E2"/>
    <w:rsid w:val="007972FA"/>
    <w:rsid w:val="00A31103"/>
    <w:rsid w:val="00AF3C10"/>
    <w:rsid w:val="00BA17D9"/>
    <w:rsid w:val="00BC5A14"/>
    <w:rsid w:val="00BE7A30"/>
    <w:rsid w:val="00C546A5"/>
    <w:rsid w:val="00C67776"/>
    <w:rsid w:val="00CA38DA"/>
    <w:rsid w:val="00D20E49"/>
    <w:rsid w:val="00DE11F8"/>
    <w:rsid w:val="00E468A4"/>
    <w:rsid w:val="00E72FC3"/>
    <w:rsid w:val="00F17B8D"/>
    <w:rsid w:val="00FC1501"/>
    <w:rsid w:val="6AE8B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9F9B"/>
  <w15:chartTrackingRefBased/>
  <w15:docId w15:val="{B13AE965-7DB0-40FC-A9D1-30807BBC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DA"/>
  </w:style>
  <w:style w:type="paragraph" w:styleId="Heading1">
    <w:name w:val="heading 1"/>
    <w:basedOn w:val="Normal"/>
    <w:next w:val="Normal"/>
    <w:link w:val="Heading1Char"/>
    <w:uiPriority w:val="9"/>
    <w:qFormat/>
    <w:rsid w:val="00BE7A30"/>
    <w:pPr>
      <w:keepNext/>
      <w:keepLines/>
      <w:spacing w:before="240" w:after="240"/>
      <w:outlineLvl w:val="0"/>
    </w:pPr>
    <w:rPr>
      <w:rFonts w:ascii="Trebuchet MS" w:eastAsiaTheme="majorEastAsia" w:hAnsi="Trebuchet MS" w:cstheme="majorBidi"/>
      <w:color w:val="387C65"/>
      <w:sz w:val="34"/>
      <w:szCs w:val="32"/>
    </w:rPr>
  </w:style>
  <w:style w:type="paragraph" w:styleId="Heading2">
    <w:name w:val="heading 2"/>
    <w:basedOn w:val="Normal"/>
    <w:next w:val="Normal"/>
    <w:link w:val="Heading2Char"/>
    <w:uiPriority w:val="9"/>
    <w:unhideWhenUsed/>
    <w:qFormat/>
    <w:rsid w:val="00BE7A30"/>
    <w:pPr>
      <w:keepNext/>
      <w:keepLines/>
      <w:spacing w:before="40" w:after="0"/>
      <w:outlineLvl w:val="1"/>
    </w:pPr>
    <w:rPr>
      <w:rFonts w:ascii="Trebuchet MS" w:eastAsiaTheme="majorEastAsia" w:hAnsi="Trebuchet MS" w:cstheme="majorBidi"/>
      <w:color w:val="387C6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A30"/>
    <w:rPr>
      <w:rFonts w:ascii="Trebuchet MS" w:eastAsiaTheme="majorEastAsia" w:hAnsi="Trebuchet MS" w:cstheme="majorBidi"/>
      <w:color w:val="387C65"/>
      <w:sz w:val="34"/>
      <w:szCs w:val="32"/>
    </w:rPr>
  </w:style>
  <w:style w:type="character" w:styleId="Strong">
    <w:name w:val="Strong"/>
    <w:basedOn w:val="DefaultParagraphFont"/>
    <w:uiPriority w:val="22"/>
    <w:qFormat/>
    <w:rsid w:val="00CA38DA"/>
    <w:rPr>
      <w:b/>
      <w:bCs/>
    </w:rPr>
  </w:style>
  <w:style w:type="character" w:styleId="IntenseEmphasis">
    <w:name w:val="Intense Emphasis"/>
    <w:basedOn w:val="DefaultParagraphFont"/>
    <w:uiPriority w:val="21"/>
    <w:qFormat/>
    <w:rsid w:val="00A31103"/>
    <w:rPr>
      <w:rFonts w:asciiTheme="minorHAnsi" w:hAnsiTheme="minorHAnsi"/>
      <w:i/>
      <w:iCs/>
      <w:color w:val="387C65"/>
      <w:sz w:val="24"/>
    </w:rPr>
  </w:style>
  <w:style w:type="table" w:styleId="TableGrid">
    <w:name w:val="Table Grid"/>
    <w:basedOn w:val="TableNormal"/>
    <w:uiPriority w:val="39"/>
    <w:rsid w:val="0075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36E2"/>
    <w:rPr>
      <w:i/>
      <w:iCs/>
    </w:rPr>
  </w:style>
  <w:style w:type="character" w:customStyle="1" w:styleId="Heading2Char">
    <w:name w:val="Heading 2 Char"/>
    <w:basedOn w:val="DefaultParagraphFont"/>
    <w:link w:val="Heading2"/>
    <w:uiPriority w:val="9"/>
    <w:rsid w:val="00BE7A30"/>
    <w:rPr>
      <w:rFonts w:ascii="Trebuchet MS" w:eastAsiaTheme="majorEastAsia" w:hAnsi="Trebuchet MS" w:cstheme="majorBidi"/>
      <w:color w:val="387C6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857EA0679F646974BD4BF5487B317" ma:contentTypeVersion="9" ma:contentTypeDescription="Create a new document." ma:contentTypeScope="" ma:versionID="2127fd277730da2984dc006747787bf0">
  <xsd:schema xmlns:xsd="http://www.w3.org/2001/XMLSchema" xmlns:xs="http://www.w3.org/2001/XMLSchema" xmlns:p="http://schemas.microsoft.com/office/2006/metadata/properties" xmlns:ns2="9aa51604-3ab8-43f9-a458-517f976e6416" targetNamespace="http://schemas.microsoft.com/office/2006/metadata/properties" ma:root="true" ma:fieldsID="2d005bc7d3e1c273674e8c1ec0838fa4" ns2:_="">
    <xsd:import namespace="9aa51604-3ab8-43f9-a458-517f976e6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51604-3ab8-43f9-a458-517f976e6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52406-46C8-47CC-8F0D-41C691DC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51604-3ab8-43f9-a458-517f976e6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87DB4-3C2D-4933-8185-6E813A232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F7FA6-6326-4B95-916F-8300314F6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1156</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HCV Landlord Symposium: Event Reminder Email Template</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Landlord Symposium: Event Reminder Email Template</dc:title>
  <dc:subject/>
  <dc:creator>HUD</dc:creator>
  <cp:keywords/>
  <dc:description/>
  <cp:lastModifiedBy>Juburi, Lujane</cp:lastModifiedBy>
  <cp:revision>5</cp:revision>
  <dcterms:created xsi:type="dcterms:W3CDTF">2022-02-07T06:59:00Z</dcterms:created>
  <dcterms:modified xsi:type="dcterms:W3CDTF">2022-02-11T19:35:00Z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0x0101006B0857EA0679F646974BD4BF5487B317</vt:lpwstr>
  </property>
  <property fmtid="{D5CDD505-2E9C-101B-9397-08002B2CF9AE}" pid="3" name="Order">
    <vt:r8>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