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6E137" w14:textId="344716A6" w:rsidR="00275DFC" w:rsidRPr="001D7888" w:rsidRDefault="00A10F9B" w:rsidP="00681FAF">
      <w:pPr>
        <w:pStyle w:val="Heading1"/>
        <w:spacing w:before="0" w:after="360"/>
        <w:rPr>
          <w:rFonts w:ascii="Times New Roman" w:hAnsi="Times New Roman" w:cs="Times New Roman"/>
          <w:color w:val="auto"/>
        </w:rPr>
      </w:pPr>
      <w:bookmarkStart w:id="0" w:name="_Toc379185957"/>
      <w:bookmarkStart w:id="1" w:name="_GoBack"/>
      <w:bookmarkEnd w:id="1"/>
      <w:r>
        <w:rPr>
          <w:rFonts w:ascii="Times New Roman" w:hAnsi="Times New Roman" w:cs="Times New Roman"/>
          <w:color w:val="auto"/>
        </w:rPr>
        <w:t>P</w:t>
      </w:r>
      <w:r w:rsidR="00C95E4E">
        <w:rPr>
          <w:rFonts w:ascii="Times New Roman" w:hAnsi="Times New Roman" w:cs="Times New Roman"/>
          <w:color w:val="auto"/>
        </w:rPr>
        <w:t>olicy</w:t>
      </w:r>
      <w:r w:rsidR="00275DFC" w:rsidRPr="001D7888">
        <w:rPr>
          <w:rFonts w:ascii="Times New Roman" w:hAnsi="Times New Roman" w:cs="Times New Roman"/>
          <w:color w:val="auto"/>
        </w:rPr>
        <w:t xml:space="preserve"> and Procedures for </w:t>
      </w:r>
      <w:r w:rsidR="00F93220" w:rsidRPr="001D7888">
        <w:rPr>
          <w:rFonts w:ascii="Times New Roman" w:hAnsi="Times New Roman" w:cs="Times New Roman"/>
          <w:color w:val="auto"/>
        </w:rPr>
        <w:t>Payroll</w:t>
      </w:r>
      <w:r w:rsidR="00846094" w:rsidRPr="001D7888">
        <w:rPr>
          <w:rFonts w:ascii="Times New Roman" w:hAnsi="Times New Roman" w:cs="Times New Roman"/>
          <w:color w:val="auto"/>
        </w:rPr>
        <w:t xml:space="preserve"> Processing</w:t>
      </w:r>
    </w:p>
    <w:p w14:paraId="5D5364AA" w14:textId="0D29A194" w:rsidR="00275DFC" w:rsidRPr="00681FAF" w:rsidRDefault="00275DFC" w:rsidP="00681FAF">
      <w:pPr>
        <w:pStyle w:val="Heading2"/>
        <w:keepNext w:val="0"/>
        <w:keepLines w:val="0"/>
        <w:tabs>
          <w:tab w:val="left" w:pos="4166"/>
        </w:tabs>
        <w:spacing w:before="0" w:after="120" w:line="259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681FAF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BACKGROUND INFORMATION</w:t>
      </w:r>
    </w:p>
    <w:p w14:paraId="681142F7" w14:textId="77777777" w:rsidR="00681FAF" w:rsidRDefault="00DC640A" w:rsidP="00681FAF">
      <w:pPr>
        <w:spacing w:after="240" w:line="259" w:lineRule="auto"/>
        <w:jc w:val="left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</w:rPr>
        <w:t xml:space="preserve">Payroll processing </w:t>
      </w:r>
      <w:r w:rsidR="00F37EC3">
        <w:rPr>
          <w:rFonts w:ascii="Times New Roman" w:hAnsi="Times New Roman" w:cs="Times New Roman"/>
        </w:rPr>
        <w:t>is one of the most important payment process</w:t>
      </w:r>
      <w:r w:rsidR="0006310E">
        <w:rPr>
          <w:rFonts w:ascii="Times New Roman" w:hAnsi="Times New Roman" w:cs="Times New Roman"/>
        </w:rPr>
        <w:t>es</w:t>
      </w:r>
      <w:r w:rsidR="00F37EC3">
        <w:rPr>
          <w:rFonts w:ascii="Times New Roman" w:hAnsi="Times New Roman" w:cs="Times New Roman"/>
        </w:rPr>
        <w:t xml:space="preserve"> in any organization, including PHAs.  F</w:t>
      </w:r>
      <w:r>
        <w:rPr>
          <w:rFonts w:ascii="Times New Roman" w:hAnsi="Times New Roman" w:cs="Times New Roman"/>
        </w:rPr>
        <w:t xml:space="preserve">irst, </w:t>
      </w:r>
      <w:r w:rsidR="00F37EC3">
        <w:rPr>
          <w:rFonts w:ascii="Times New Roman" w:hAnsi="Times New Roman" w:cs="Times New Roman"/>
        </w:rPr>
        <w:t>salary information is sensitive</w:t>
      </w:r>
      <w:r>
        <w:rPr>
          <w:rFonts w:ascii="Times New Roman" w:hAnsi="Times New Roman" w:cs="Times New Roman"/>
        </w:rPr>
        <w:t xml:space="preserve"> </w:t>
      </w:r>
      <w:r w:rsidR="00F37EC3">
        <w:rPr>
          <w:rFonts w:ascii="Times New Roman" w:hAnsi="Times New Roman" w:cs="Times New Roman"/>
        </w:rPr>
        <w:t>and e</w:t>
      </w:r>
      <w:r w:rsidR="00F37EC3" w:rsidRPr="003E3B46">
        <w:rPr>
          <w:rFonts w:ascii="Times New Roman" w:hAnsi="Times New Roman" w:cs="Times New Roman"/>
          <w:color w:val="333333"/>
          <w:shd w:val="clear" w:color="auto" w:fill="FFFFFF"/>
        </w:rPr>
        <w:t xml:space="preserve">mployees need to feel assured that they </w:t>
      </w:r>
      <w:r w:rsidR="00F37EC3">
        <w:rPr>
          <w:rFonts w:ascii="Times New Roman" w:hAnsi="Times New Roman" w:cs="Times New Roman"/>
          <w:color w:val="333333"/>
          <w:shd w:val="clear" w:color="auto" w:fill="FFFFFF"/>
        </w:rPr>
        <w:t xml:space="preserve">will </w:t>
      </w:r>
      <w:r w:rsidR="00F37EC3" w:rsidRPr="003E3B46">
        <w:rPr>
          <w:rFonts w:ascii="Times New Roman" w:hAnsi="Times New Roman" w:cs="Times New Roman"/>
          <w:color w:val="333333"/>
          <w:shd w:val="clear" w:color="auto" w:fill="FFFFFF"/>
        </w:rPr>
        <w:t xml:space="preserve">be paid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accurately </w:t>
      </w:r>
      <w:r w:rsidR="00F37EC3" w:rsidRPr="003E3B46">
        <w:rPr>
          <w:rFonts w:ascii="Times New Roman" w:hAnsi="Times New Roman" w:cs="Times New Roman"/>
          <w:color w:val="333333"/>
          <w:shd w:val="clear" w:color="auto" w:fill="FFFFFF"/>
        </w:rPr>
        <w:t>on a consistent and timely basis</w:t>
      </w:r>
      <w:r w:rsidR="00F37EC3">
        <w:rPr>
          <w:rFonts w:ascii="Times New Roman" w:hAnsi="Times New Roman" w:cs="Times New Roman"/>
          <w:color w:val="333333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  <w:r w:rsidR="00F37EC3" w:rsidRPr="003E3B46">
        <w:rPr>
          <w:rFonts w:ascii="Times New Roman" w:hAnsi="Times New Roman" w:cs="Times New Roman"/>
          <w:color w:val="333333"/>
          <w:shd w:val="clear" w:color="auto" w:fill="FFFFFF"/>
        </w:rPr>
        <w:t xml:space="preserve">In addition to the financial obligations, the </w:t>
      </w:r>
      <w:r w:rsidR="00F37EC3">
        <w:rPr>
          <w:rFonts w:ascii="Times New Roman" w:hAnsi="Times New Roman" w:cs="Times New Roman"/>
          <w:color w:val="333333"/>
          <w:shd w:val="clear" w:color="auto" w:fill="FFFFFF"/>
        </w:rPr>
        <w:t>PHA</w:t>
      </w:r>
      <w:r w:rsidR="00F37EC3" w:rsidRPr="003E3B46">
        <w:rPr>
          <w:rFonts w:ascii="Times New Roman" w:hAnsi="Times New Roman" w:cs="Times New Roman"/>
          <w:color w:val="333333"/>
          <w:shd w:val="clear" w:color="auto" w:fill="FFFFFF"/>
        </w:rPr>
        <w:t xml:space="preserve"> has to ensure that its payroll activities</w:t>
      </w:r>
      <w:r w:rsidR="006468F2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="00F37EC3" w:rsidRPr="003E3B4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including </w:t>
      </w:r>
      <w:r w:rsidR="006468F2">
        <w:rPr>
          <w:rFonts w:ascii="Times New Roman" w:hAnsi="Times New Roman" w:cs="Times New Roman"/>
          <w:color w:val="333333"/>
          <w:shd w:val="clear" w:color="auto" w:fill="FFFFFF"/>
        </w:rPr>
        <w:t>deductions,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comply with changes in federal and state tax requirements and employment law</w:t>
      </w:r>
      <w:r w:rsidR="0006310E">
        <w:rPr>
          <w:rFonts w:ascii="Times New Roman" w:hAnsi="Times New Roman" w:cs="Times New Roman"/>
          <w:color w:val="333333"/>
          <w:shd w:val="clear" w:color="auto" w:fill="FFFFFF"/>
        </w:rPr>
        <w:t>s</w:t>
      </w:r>
      <w:r>
        <w:rPr>
          <w:rFonts w:ascii="Times New Roman" w:hAnsi="Times New Roman" w:cs="Times New Roman"/>
          <w:color w:val="333333"/>
          <w:shd w:val="clear" w:color="auto" w:fill="FFFFFF"/>
        </w:rPr>
        <w:t>.  PHAs are also required to be familiar with the tax implications for employer-provided benefits</w:t>
      </w:r>
      <w:r w:rsidRPr="00BD6DC1">
        <w:rPr>
          <w:rFonts w:ascii="Times New Roman" w:hAnsi="Times New Roman" w:cs="Times New Roman"/>
          <w:color w:val="333333"/>
          <w:shd w:val="clear" w:color="auto" w:fill="FFFFFF"/>
        </w:rPr>
        <w:t>.  For this reason, many PHAs and organizations opt to use the services of a third-party payroll provider</w:t>
      </w:r>
      <w:r w:rsidR="00681FAF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09C8AF10" w14:textId="1D302075" w:rsidR="00275DFC" w:rsidRPr="001D6D6E" w:rsidRDefault="00DC640A" w:rsidP="00681FAF">
      <w:pPr>
        <w:spacing w:after="120" w:line="259" w:lineRule="auto"/>
        <w:jc w:val="left"/>
        <w:rPr>
          <w:rFonts w:ascii="Times New Roman" w:hAnsi="Times New Roman" w:cs="Times New Roman"/>
        </w:rPr>
      </w:pPr>
      <w:r w:rsidRPr="00681FAF">
        <w:rPr>
          <w:rFonts w:ascii="Times New Roman" w:hAnsi="Times New Roman" w:cs="Times New Roman"/>
        </w:rPr>
        <w:t>This</w:t>
      </w:r>
      <w:r w:rsidRPr="00BD6DC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681FAF">
        <w:rPr>
          <w:rFonts w:ascii="Times New Roman" w:hAnsi="Times New Roman" w:cs="Times New Roman"/>
        </w:rPr>
        <w:t>payroll</w:t>
      </w:r>
      <w:r w:rsidRPr="00BD6DC1">
        <w:rPr>
          <w:rFonts w:ascii="Times New Roman" w:hAnsi="Times New Roman" w:cs="Times New Roman"/>
          <w:color w:val="333333"/>
          <w:shd w:val="clear" w:color="auto" w:fill="FFFFFF"/>
        </w:rPr>
        <w:t xml:space="preserve"> processing policy assumes that the PHA does not use a third-party payroll service.</w:t>
      </w:r>
      <w:r w:rsidRPr="00BD6DC1">
        <w:rPr>
          <w:rFonts w:ascii="Times New Roman" w:hAnsi="Times New Roman" w:cs="Times New Roman"/>
        </w:rPr>
        <w:t xml:space="preserve">  </w:t>
      </w:r>
      <w:r w:rsidR="001C47A9" w:rsidRPr="00BD6DC1">
        <w:rPr>
          <w:rFonts w:ascii="Times New Roman" w:hAnsi="Times New Roman" w:cs="Times New Roman"/>
        </w:rPr>
        <w:t>This</w:t>
      </w:r>
      <w:r w:rsidR="001C47A9" w:rsidRPr="001D6D6E">
        <w:rPr>
          <w:rFonts w:ascii="Times New Roman" w:hAnsi="Times New Roman" w:cs="Times New Roman"/>
        </w:rPr>
        <w:t xml:space="preserve"> document provides two (2) samples of </w:t>
      </w:r>
      <w:r w:rsidR="00275DFC" w:rsidRPr="001D6D6E">
        <w:rPr>
          <w:rFonts w:ascii="Times New Roman" w:hAnsi="Times New Roman" w:cs="Times New Roman"/>
        </w:rPr>
        <w:t xml:space="preserve">a </w:t>
      </w:r>
      <w:r w:rsidR="00477EBB" w:rsidRPr="001D6D6E">
        <w:rPr>
          <w:rFonts w:ascii="Times New Roman" w:hAnsi="Times New Roman" w:cs="Times New Roman"/>
        </w:rPr>
        <w:t xml:space="preserve">PHA </w:t>
      </w:r>
      <w:r w:rsidR="00F93220" w:rsidRPr="001D6D6E">
        <w:rPr>
          <w:rFonts w:ascii="Times New Roman" w:hAnsi="Times New Roman" w:cs="Times New Roman"/>
        </w:rPr>
        <w:t>payroll</w:t>
      </w:r>
      <w:r w:rsidR="00846094" w:rsidRPr="001D6D6E">
        <w:rPr>
          <w:rFonts w:ascii="Times New Roman" w:hAnsi="Times New Roman" w:cs="Times New Roman"/>
        </w:rPr>
        <w:t xml:space="preserve"> processing</w:t>
      </w:r>
      <w:r w:rsidR="004E7C32" w:rsidRPr="001D6D6E">
        <w:rPr>
          <w:rFonts w:ascii="Times New Roman" w:hAnsi="Times New Roman" w:cs="Times New Roman"/>
        </w:rPr>
        <w:t xml:space="preserve"> </w:t>
      </w:r>
      <w:r w:rsidR="00275DFC" w:rsidRPr="001D6D6E">
        <w:rPr>
          <w:rFonts w:ascii="Times New Roman" w:hAnsi="Times New Roman" w:cs="Times New Roman"/>
        </w:rPr>
        <w:t>policy and procedures.</w:t>
      </w:r>
    </w:p>
    <w:p w14:paraId="72F0A5FE" w14:textId="38F9782F" w:rsidR="00275DFC" w:rsidRDefault="00275DFC" w:rsidP="004A088F">
      <w:pPr>
        <w:pStyle w:val="NoSpacing"/>
        <w:numPr>
          <w:ilvl w:val="0"/>
          <w:numId w:val="5"/>
        </w:numPr>
        <w:spacing w:before="60" w:after="60" w:line="259" w:lineRule="auto"/>
        <w:rPr>
          <w:rFonts w:ascii="Times New Roman" w:hAnsi="Times New Roman" w:cs="Times New Roman"/>
        </w:rPr>
      </w:pPr>
      <w:r w:rsidRPr="003C0826">
        <w:rPr>
          <w:rFonts w:ascii="Times New Roman" w:hAnsi="Times New Roman" w:cs="Times New Roman"/>
          <w:b/>
        </w:rPr>
        <w:t>Sample 1 –</w:t>
      </w:r>
      <w:r w:rsidR="001C47A9">
        <w:rPr>
          <w:rFonts w:ascii="Times New Roman" w:hAnsi="Times New Roman" w:cs="Times New Roman"/>
          <w:b/>
        </w:rPr>
        <w:t xml:space="preserve"> </w:t>
      </w:r>
      <w:r w:rsidR="00C1592F">
        <w:rPr>
          <w:rFonts w:ascii="Times New Roman" w:hAnsi="Times New Roman" w:cs="Times New Roman"/>
          <w:b/>
        </w:rPr>
        <w:t xml:space="preserve">Small </w:t>
      </w:r>
      <w:r w:rsidRPr="003C0826">
        <w:rPr>
          <w:rFonts w:ascii="Times New Roman" w:hAnsi="Times New Roman" w:cs="Times New Roman"/>
          <w:b/>
        </w:rPr>
        <w:t>PHA</w:t>
      </w:r>
      <w:r w:rsidR="003C0826" w:rsidRPr="003C0826">
        <w:rPr>
          <w:rFonts w:ascii="Times New Roman" w:hAnsi="Times New Roman" w:cs="Times New Roman"/>
          <w:b/>
        </w:rPr>
        <w:t>s</w:t>
      </w:r>
      <w:r w:rsidR="00C62004">
        <w:rPr>
          <w:rFonts w:ascii="Times New Roman" w:hAnsi="Times New Roman" w:cs="Times New Roman"/>
          <w:b/>
        </w:rPr>
        <w:t xml:space="preserve"> </w:t>
      </w:r>
      <w:r w:rsidR="004A088F">
        <w:rPr>
          <w:rFonts w:ascii="Times New Roman" w:hAnsi="Times New Roman" w:cs="Times New Roman"/>
          <w:b/>
        </w:rPr>
        <w:t>U</w:t>
      </w:r>
      <w:r w:rsidR="00C62004">
        <w:rPr>
          <w:rFonts w:ascii="Times New Roman" w:hAnsi="Times New Roman" w:cs="Times New Roman"/>
          <w:b/>
        </w:rPr>
        <w:t>sing Checks</w:t>
      </w:r>
      <w:r w:rsidRPr="00A56FB2">
        <w:rPr>
          <w:rFonts w:ascii="Times New Roman" w:hAnsi="Times New Roman" w:cs="Times New Roman"/>
        </w:rPr>
        <w:t>.</w:t>
      </w:r>
      <w:r w:rsidRPr="00BC7E9A">
        <w:rPr>
          <w:rFonts w:ascii="Times New Roman" w:hAnsi="Times New Roman" w:cs="Times New Roman"/>
        </w:rPr>
        <w:t xml:space="preserve"> </w:t>
      </w:r>
      <w:r w:rsidRPr="003C0826">
        <w:rPr>
          <w:rFonts w:ascii="Times New Roman" w:hAnsi="Times New Roman" w:cs="Times New Roman"/>
        </w:rPr>
        <w:t xml:space="preserve">This </w:t>
      </w:r>
      <w:r w:rsidR="00307A3E">
        <w:rPr>
          <w:rFonts w:ascii="Times New Roman" w:hAnsi="Times New Roman" w:cs="Times New Roman"/>
        </w:rPr>
        <w:t>sample</w:t>
      </w:r>
      <w:r w:rsidRPr="003C0826">
        <w:rPr>
          <w:rFonts w:ascii="Times New Roman" w:hAnsi="Times New Roman" w:cs="Times New Roman"/>
        </w:rPr>
        <w:t xml:space="preserve"> provides an example </w:t>
      </w:r>
      <w:r w:rsidR="00F93220">
        <w:rPr>
          <w:rFonts w:ascii="Times New Roman" w:hAnsi="Times New Roman" w:cs="Times New Roman"/>
        </w:rPr>
        <w:t xml:space="preserve">payroll </w:t>
      </w:r>
      <w:r w:rsidR="00846094">
        <w:rPr>
          <w:rFonts w:ascii="Times New Roman" w:hAnsi="Times New Roman" w:cs="Times New Roman"/>
        </w:rPr>
        <w:t>processing</w:t>
      </w:r>
      <w:r w:rsidR="003C0826" w:rsidRPr="003C0826">
        <w:rPr>
          <w:rFonts w:ascii="Times New Roman" w:hAnsi="Times New Roman" w:cs="Times New Roman"/>
        </w:rPr>
        <w:t xml:space="preserve"> policy and procedures for </w:t>
      </w:r>
      <w:r w:rsidR="00C62004">
        <w:rPr>
          <w:rFonts w:ascii="Times New Roman" w:hAnsi="Times New Roman" w:cs="Times New Roman"/>
        </w:rPr>
        <w:t xml:space="preserve">PHAs </w:t>
      </w:r>
      <w:r w:rsidR="001C47A9">
        <w:rPr>
          <w:rFonts w:ascii="Times New Roman" w:hAnsi="Times New Roman" w:cs="Times New Roman"/>
        </w:rPr>
        <w:t xml:space="preserve">who </w:t>
      </w:r>
      <w:r w:rsidR="00C62004">
        <w:rPr>
          <w:rFonts w:ascii="Times New Roman" w:hAnsi="Times New Roman" w:cs="Times New Roman"/>
        </w:rPr>
        <w:t>write checks for payroll</w:t>
      </w:r>
      <w:r w:rsidRPr="003C0826">
        <w:rPr>
          <w:rFonts w:ascii="Times New Roman" w:hAnsi="Times New Roman" w:cs="Times New Roman"/>
        </w:rPr>
        <w:t>.</w:t>
      </w:r>
    </w:p>
    <w:p w14:paraId="151CEF6C" w14:textId="54A246BC" w:rsidR="00C62004" w:rsidRPr="00C62004" w:rsidRDefault="00C62004" w:rsidP="00681FAF">
      <w:pPr>
        <w:pStyle w:val="NoSpacing"/>
        <w:numPr>
          <w:ilvl w:val="0"/>
          <w:numId w:val="5"/>
        </w:numPr>
        <w:spacing w:before="60" w:after="240" w:line="259" w:lineRule="auto"/>
        <w:rPr>
          <w:rFonts w:ascii="Times New Roman" w:hAnsi="Times New Roman" w:cs="Times New Roman"/>
        </w:rPr>
      </w:pPr>
      <w:r w:rsidRPr="003C0826">
        <w:rPr>
          <w:rFonts w:ascii="Times New Roman" w:hAnsi="Times New Roman" w:cs="Times New Roman"/>
          <w:b/>
        </w:rPr>
        <w:t xml:space="preserve">Sample </w:t>
      </w:r>
      <w:r>
        <w:rPr>
          <w:rFonts w:ascii="Times New Roman" w:hAnsi="Times New Roman" w:cs="Times New Roman"/>
          <w:b/>
        </w:rPr>
        <w:t>2</w:t>
      </w:r>
      <w:r w:rsidRPr="003C0826">
        <w:rPr>
          <w:rFonts w:ascii="Times New Roman" w:hAnsi="Times New Roman" w:cs="Times New Roman"/>
          <w:b/>
        </w:rPr>
        <w:t xml:space="preserve"> –</w:t>
      </w:r>
      <w:r w:rsidR="001C47A9">
        <w:rPr>
          <w:rFonts w:ascii="Times New Roman" w:hAnsi="Times New Roman" w:cs="Times New Roman"/>
          <w:b/>
        </w:rPr>
        <w:t xml:space="preserve"> </w:t>
      </w:r>
      <w:r w:rsidRPr="003C0826">
        <w:rPr>
          <w:rFonts w:ascii="Times New Roman" w:hAnsi="Times New Roman" w:cs="Times New Roman"/>
          <w:b/>
        </w:rPr>
        <w:t>PHAs</w:t>
      </w:r>
      <w:r>
        <w:rPr>
          <w:rFonts w:ascii="Times New Roman" w:hAnsi="Times New Roman" w:cs="Times New Roman"/>
          <w:b/>
        </w:rPr>
        <w:t xml:space="preserve"> </w:t>
      </w:r>
      <w:r w:rsidR="004A088F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sing </w:t>
      </w:r>
      <w:r w:rsidR="001C47A9">
        <w:rPr>
          <w:rFonts w:ascii="Times New Roman" w:hAnsi="Times New Roman" w:cs="Times New Roman"/>
          <w:b/>
        </w:rPr>
        <w:t>Direct (</w:t>
      </w:r>
      <w:r>
        <w:rPr>
          <w:rFonts w:ascii="Times New Roman" w:hAnsi="Times New Roman" w:cs="Times New Roman"/>
          <w:b/>
        </w:rPr>
        <w:t>Auto</w:t>
      </w:r>
      <w:r w:rsidR="001C47A9">
        <w:rPr>
          <w:rFonts w:ascii="Times New Roman" w:hAnsi="Times New Roman" w:cs="Times New Roman"/>
          <w:b/>
        </w:rPr>
        <w:t>matic)</w:t>
      </w:r>
      <w:r>
        <w:rPr>
          <w:rFonts w:ascii="Times New Roman" w:hAnsi="Times New Roman" w:cs="Times New Roman"/>
          <w:b/>
        </w:rPr>
        <w:t xml:space="preserve"> Deposits</w:t>
      </w:r>
      <w:r w:rsidRPr="00A56FB2">
        <w:rPr>
          <w:rFonts w:ascii="Times New Roman" w:hAnsi="Times New Roman" w:cs="Times New Roman"/>
        </w:rPr>
        <w:t>.</w:t>
      </w:r>
      <w:r w:rsidRPr="003C0826">
        <w:rPr>
          <w:rFonts w:ascii="Times New Roman" w:hAnsi="Times New Roman" w:cs="Times New Roman"/>
        </w:rPr>
        <w:t xml:space="preserve"> This </w:t>
      </w:r>
      <w:r>
        <w:rPr>
          <w:rFonts w:ascii="Times New Roman" w:hAnsi="Times New Roman" w:cs="Times New Roman"/>
        </w:rPr>
        <w:t>sample</w:t>
      </w:r>
      <w:r w:rsidRPr="003C0826">
        <w:rPr>
          <w:rFonts w:ascii="Times New Roman" w:hAnsi="Times New Roman" w:cs="Times New Roman"/>
        </w:rPr>
        <w:t xml:space="preserve"> provides an example </w:t>
      </w:r>
      <w:r>
        <w:rPr>
          <w:rFonts w:ascii="Times New Roman" w:hAnsi="Times New Roman" w:cs="Times New Roman"/>
        </w:rPr>
        <w:t>payroll processing</w:t>
      </w:r>
      <w:r w:rsidRPr="003C0826">
        <w:rPr>
          <w:rFonts w:ascii="Times New Roman" w:hAnsi="Times New Roman" w:cs="Times New Roman"/>
        </w:rPr>
        <w:t xml:space="preserve"> policy and procedures for </w:t>
      </w:r>
      <w:r>
        <w:rPr>
          <w:rFonts w:ascii="Times New Roman" w:hAnsi="Times New Roman" w:cs="Times New Roman"/>
        </w:rPr>
        <w:t xml:space="preserve">PHAs who use </w:t>
      </w:r>
      <w:r w:rsidR="001C47A9">
        <w:rPr>
          <w:rFonts w:ascii="Times New Roman" w:hAnsi="Times New Roman" w:cs="Times New Roman"/>
        </w:rPr>
        <w:t>direct (</w:t>
      </w:r>
      <w:r>
        <w:rPr>
          <w:rFonts w:ascii="Times New Roman" w:hAnsi="Times New Roman" w:cs="Times New Roman"/>
        </w:rPr>
        <w:t>auto</w:t>
      </w:r>
      <w:r w:rsidR="001C47A9">
        <w:rPr>
          <w:rFonts w:ascii="Times New Roman" w:hAnsi="Times New Roman" w:cs="Times New Roman"/>
        </w:rPr>
        <w:t>matic)</w:t>
      </w:r>
      <w:r>
        <w:rPr>
          <w:rFonts w:ascii="Times New Roman" w:hAnsi="Times New Roman" w:cs="Times New Roman"/>
        </w:rPr>
        <w:t xml:space="preserve"> deposit for payroll</w:t>
      </w:r>
      <w:r w:rsidRPr="003C0826">
        <w:rPr>
          <w:rFonts w:ascii="Times New Roman" w:hAnsi="Times New Roman" w:cs="Times New Roman"/>
        </w:rPr>
        <w:t>.</w:t>
      </w:r>
    </w:p>
    <w:p w14:paraId="7AD31A46" w14:textId="77777777" w:rsidR="00681FAF" w:rsidRDefault="001C47A9" w:rsidP="00681FAF">
      <w:pPr>
        <w:spacing w:after="240" w:line="259" w:lineRule="auto"/>
        <w:jc w:val="left"/>
        <w:rPr>
          <w:rFonts w:ascii="Times New Roman" w:hAnsi="Times New Roman" w:cs="Times New Roman"/>
        </w:rPr>
      </w:pPr>
      <w:r w:rsidRPr="00A9581E">
        <w:rPr>
          <w:rFonts w:ascii="Times New Roman" w:hAnsi="Times New Roman" w:cs="Times New Roman"/>
        </w:rPr>
        <w:t>PHAs can simply cut and paste either or both samples into their polic</w:t>
      </w:r>
      <w:r>
        <w:rPr>
          <w:rFonts w:ascii="Times New Roman" w:hAnsi="Times New Roman" w:cs="Times New Roman"/>
        </w:rPr>
        <w:t>y</w:t>
      </w:r>
      <w:r w:rsidRPr="00A958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Pr="00A9581E">
        <w:rPr>
          <w:rFonts w:ascii="Times New Roman" w:hAnsi="Times New Roman" w:cs="Times New Roman"/>
        </w:rPr>
        <w:t>procedures document and modify as needed</w:t>
      </w:r>
      <w:r w:rsidR="00681FAF">
        <w:rPr>
          <w:rFonts w:ascii="Times New Roman" w:hAnsi="Times New Roman" w:cs="Times New Roman"/>
        </w:rPr>
        <w:t>.</w:t>
      </w:r>
    </w:p>
    <w:p w14:paraId="2E0879DA" w14:textId="4C35210F" w:rsidR="00275DFC" w:rsidRPr="00681FAF" w:rsidRDefault="00275DFC" w:rsidP="00681FAF">
      <w:pPr>
        <w:pStyle w:val="Heading2"/>
        <w:keepNext w:val="0"/>
        <w:keepLines w:val="0"/>
        <w:tabs>
          <w:tab w:val="left" w:pos="4166"/>
        </w:tabs>
        <w:spacing w:before="0" w:after="120" w:line="259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681FAF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ITEMS FOR CONSIDERATION</w:t>
      </w:r>
    </w:p>
    <w:p w14:paraId="13DF319B" w14:textId="7463F2D1" w:rsidR="001C47A9" w:rsidRDefault="001C47A9" w:rsidP="00681FAF">
      <w:pPr>
        <w:spacing w:after="120" w:line="259" w:lineRule="auto"/>
        <w:jc w:val="left"/>
        <w:rPr>
          <w:rFonts w:ascii="Times New Roman" w:hAnsi="Times New Roman" w:cs="Times New Roman"/>
        </w:rPr>
      </w:pPr>
      <w:r w:rsidRPr="00DD1146">
        <w:rPr>
          <w:rFonts w:ascii="Times New Roman" w:hAnsi="Times New Roman" w:cs="Times New Roman"/>
        </w:rPr>
        <w:t xml:space="preserve">The following provides items that the PHA needs to consider when developing the policy and procedures for </w:t>
      </w:r>
      <w:r>
        <w:rPr>
          <w:rFonts w:ascii="Times New Roman" w:hAnsi="Times New Roman" w:cs="Times New Roman"/>
        </w:rPr>
        <w:t xml:space="preserve">payroll processing </w:t>
      </w:r>
      <w:r w:rsidRPr="00DD1146">
        <w:rPr>
          <w:rFonts w:ascii="Times New Roman" w:hAnsi="Times New Roman" w:cs="Times New Roman"/>
        </w:rPr>
        <w:t>and the major assumptions that were used to develop the sample policy and procedures.</w:t>
      </w:r>
      <w:r w:rsidR="00BB0B45">
        <w:rPr>
          <w:rFonts w:ascii="Times New Roman" w:hAnsi="Times New Roman" w:cs="Times New Roman"/>
        </w:rPr>
        <w:t xml:space="preserve">  The assumptions are applicable to all PHAs.</w:t>
      </w:r>
    </w:p>
    <w:p w14:paraId="1F79F876" w14:textId="1715380C" w:rsidR="005C28E2" w:rsidRPr="00DA5508" w:rsidRDefault="00275DFC" w:rsidP="004A088F">
      <w:pPr>
        <w:pStyle w:val="ListParagraph"/>
        <w:numPr>
          <w:ilvl w:val="0"/>
          <w:numId w:val="6"/>
        </w:numPr>
        <w:spacing w:before="120" w:after="60" w:line="259" w:lineRule="auto"/>
        <w:contextualSpacing w:val="0"/>
        <w:rPr>
          <w:rFonts w:ascii="Times New Roman" w:hAnsi="Times New Roman" w:cs="Times New Roman"/>
          <w:b/>
          <w:bCs/>
        </w:rPr>
      </w:pPr>
      <w:r w:rsidRPr="006A4E7D">
        <w:rPr>
          <w:rFonts w:ascii="Times New Roman" w:hAnsi="Times New Roman" w:cs="Times New Roman"/>
        </w:rPr>
        <w:t xml:space="preserve">Assumption </w:t>
      </w:r>
      <w:r w:rsidR="006A4E7D" w:rsidRPr="006A4E7D">
        <w:rPr>
          <w:rFonts w:ascii="Times New Roman" w:hAnsi="Times New Roman" w:cs="Times New Roman"/>
        </w:rPr>
        <w:t xml:space="preserve">– </w:t>
      </w:r>
      <w:r w:rsidR="00BB0B45">
        <w:rPr>
          <w:rFonts w:ascii="Times New Roman" w:hAnsi="Times New Roman" w:cs="Times New Roman"/>
        </w:rPr>
        <w:t xml:space="preserve">The PHA’s </w:t>
      </w:r>
      <w:r w:rsidR="00965A38">
        <w:rPr>
          <w:rFonts w:ascii="Times New Roman" w:hAnsi="Times New Roman" w:cs="Times New Roman"/>
        </w:rPr>
        <w:t>payroll system interface</w:t>
      </w:r>
      <w:r w:rsidR="00BB0B45">
        <w:rPr>
          <w:rFonts w:ascii="Times New Roman" w:hAnsi="Times New Roman" w:cs="Times New Roman"/>
        </w:rPr>
        <w:t>s</w:t>
      </w:r>
      <w:r w:rsidR="00965A38">
        <w:rPr>
          <w:rFonts w:ascii="Times New Roman" w:hAnsi="Times New Roman" w:cs="Times New Roman"/>
        </w:rPr>
        <w:t xml:space="preserve"> with the general ledger.</w:t>
      </w:r>
    </w:p>
    <w:p w14:paraId="253D7E17" w14:textId="2C203251" w:rsidR="00DA5508" w:rsidRPr="001D6D6E" w:rsidRDefault="00DA5508" w:rsidP="004A088F">
      <w:pPr>
        <w:pStyle w:val="ListParagraph"/>
        <w:numPr>
          <w:ilvl w:val="0"/>
          <w:numId w:val="6"/>
        </w:numPr>
        <w:spacing w:before="120" w:after="60" w:line="259" w:lineRule="auto"/>
        <w:contextualSpacing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Assumption – </w:t>
      </w:r>
      <w:r w:rsidR="001C47A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ay rates are in accordance with approved budgets</w:t>
      </w:r>
      <w:r w:rsidR="001C47A9">
        <w:rPr>
          <w:rFonts w:ascii="Times New Roman" w:hAnsi="Times New Roman" w:cs="Times New Roman"/>
        </w:rPr>
        <w:t xml:space="preserve"> and personnel policy</w:t>
      </w:r>
      <w:r>
        <w:rPr>
          <w:rFonts w:ascii="Times New Roman" w:hAnsi="Times New Roman" w:cs="Times New Roman"/>
        </w:rPr>
        <w:t>.</w:t>
      </w:r>
    </w:p>
    <w:p w14:paraId="7DFD0878" w14:textId="54FB363A" w:rsidR="00B57333" w:rsidRPr="00C62004" w:rsidRDefault="00B57333" w:rsidP="004A088F">
      <w:pPr>
        <w:pStyle w:val="ListParagraph"/>
        <w:numPr>
          <w:ilvl w:val="0"/>
          <w:numId w:val="6"/>
        </w:numPr>
        <w:spacing w:before="120" w:after="60" w:line="259" w:lineRule="auto"/>
        <w:contextualSpacing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Assumption – The PHA processes payroll every two weeks</w:t>
      </w:r>
      <w:r w:rsidR="00C36516">
        <w:rPr>
          <w:rFonts w:ascii="Times New Roman" w:hAnsi="Times New Roman" w:cs="Times New Roman"/>
          <w:bCs/>
        </w:rPr>
        <w:t>.</w:t>
      </w:r>
    </w:p>
    <w:p w14:paraId="7FD5427F" w14:textId="72639806" w:rsidR="00275DFC" w:rsidRPr="00681FAF" w:rsidRDefault="00C62004" w:rsidP="00681FAF">
      <w:pPr>
        <w:pStyle w:val="ListParagraph"/>
        <w:numPr>
          <w:ilvl w:val="0"/>
          <w:numId w:val="6"/>
        </w:numPr>
        <w:spacing w:before="120" w:after="60" w:line="259" w:lineRule="auto"/>
        <w:contextualSpacing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Assumption – </w:t>
      </w:r>
      <w:r w:rsidR="001C47A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PHA does not use a </w:t>
      </w:r>
      <w:r w:rsidR="001C47A9">
        <w:rPr>
          <w:rFonts w:ascii="Times New Roman" w:hAnsi="Times New Roman" w:cs="Times New Roman"/>
        </w:rPr>
        <w:t>third-party</w:t>
      </w:r>
      <w:r>
        <w:rPr>
          <w:rFonts w:ascii="Times New Roman" w:hAnsi="Times New Roman" w:cs="Times New Roman"/>
        </w:rPr>
        <w:t xml:space="preserve"> payroll service.</w:t>
      </w:r>
      <w:r w:rsidR="00275DFC" w:rsidRPr="00681FAF">
        <w:rPr>
          <w:rFonts w:ascii="Times New Roman" w:hAnsi="Times New Roman" w:cs="Times New Roman"/>
          <w:b/>
          <w:bCs/>
        </w:rPr>
        <w:br w:type="page"/>
      </w:r>
    </w:p>
    <w:p w14:paraId="33650975" w14:textId="4057EB06" w:rsidR="00275DFC" w:rsidRPr="00681FAF" w:rsidRDefault="00E07462" w:rsidP="00681FAF">
      <w:pPr>
        <w:pStyle w:val="Heading1A"/>
      </w:pPr>
      <w:r>
        <w:lastRenderedPageBreak/>
        <w:t>SAMPLE</w:t>
      </w:r>
      <w:r w:rsidR="00275DFC">
        <w:t xml:space="preserve"> 1 –</w:t>
      </w:r>
      <w:r w:rsidR="00847B4B">
        <w:t xml:space="preserve"> </w:t>
      </w:r>
      <w:r w:rsidR="00C1592F">
        <w:t>SMALL</w:t>
      </w:r>
      <w:r w:rsidR="004A088F">
        <w:t xml:space="preserve"> </w:t>
      </w:r>
      <w:r w:rsidR="00275DFC">
        <w:t>PHA</w:t>
      </w:r>
      <w:r w:rsidR="00C1592F">
        <w:t>s</w:t>
      </w:r>
      <w:r w:rsidR="00C62004">
        <w:t xml:space="preserve"> USING CHECKS</w:t>
      </w:r>
    </w:p>
    <w:p w14:paraId="54ACE145" w14:textId="3D3895D3" w:rsidR="008121C4" w:rsidRPr="00681FAF" w:rsidRDefault="008121C4" w:rsidP="00681FAF">
      <w:pPr>
        <w:pStyle w:val="Heading2"/>
        <w:keepNext w:val="0"/>
        <w:keepLines w:val="0"/>
        <w:tabs>
          <w:tab w:val="left" w:pos="4166"/>
        </w:tabs>
        <w:spacing w:before="0" w:after="120" w:line="259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681FAF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PAYROLL PROCESSING POLICY</w:t>
      </w:r>
    </w:p>
    <w:p w14:paraId="1E105854" w14:textId="77777777" w:rsidR="00681FAF" w:rsidRDefault="002959F9" w:rsidP="00681FAF">
      <w:pPr>
        <w:spacing w:after="240" w:line="259" w:lineRule="auto"/>
        <w:jc w:val="left"/>
        <w:rPr>
          <w:rFonts w:ascii="Times New Roman" w:hAnsi="Times New Roman" w:cs="Times New Roman"/>
        </w:rPr>
      </w:pPr>
      <w:r w:rsidRPr="002959F9">
        <w:rPr>
          <w:rFonts w:ascii="Times New Roman" w:hAnsi="Times New Roman" w:cs="Times New Roman"/>
        </w:rPr>
        <w:t xml:space="preserve">Management is responsible for the accuracy and timeliness of the payroll data </w:t>
      </w:r>
      <w:r w:rsidR="00965A38">
        <w:rPr>
          <w:rFonts w:ascii="Times New Roman" w:hAnsi="Times New Roman" w:cs="Times New Roman"/>
        </w:rPr>
        <w:t xml:space="preserve">processed </w:t>
      </w:r>
      <w:r w:rsidRPr="002959F9">
        <w:rPr>
          <w:rFonts w:ascii="Times New Roman" w:hAnsi="Times New Roman" w:cs="Times New Roman"/>
        </w:rPr>
        <w:t>by the</w:t>
      </w:r>
      <w:r w:rsidR="00965A38">
        <w:rPr>
          <w:rFonts w:ascii="Times New Roman" w:hAnsi="Times New Roman" w:cs="Times New Roman"/>
        </w:rPr>
        <w:t xml:space="preserve"> finance </w:t>
      </w:r>
      <w:r w:rsidRPr="002959F9">
        <w:rPr>
          <w:rFonts w:ascii="Times New Roman" w:hAnsi="Times New Roman" w:cs="Times New Roman"/>
        </w:rPr>
        <w:t>staff.</w:t>
      </w:r>
      <w:r w:rsidR="003A06B7">
        <w:rPr>
          <w:rFonts w:ascii="Times New Roman" w:hAnsi="Times New Roman" w:cs="Times New Roman"/>
        </w:rPr>
        <w:t xml:space="preserve">  </w:t>
      </w:r>
      <w:r w:rsidRPr="002959F9">
        <w:rPr>
          <w:rFonts w:ascii="Times New Roman" w:hAnsi="Times New Roman" w:cs="Times New Roman"/>
        </w:rPr>
        <w:t xml:space="preserve">Since employee wages, benefits, and employment taxes are major costs, the accuracy of this data is crucial to the overall accuracy of the </w:t>
      </w:r>
      <w:r>
        <w:rPr>
          <w:rFonts w:ascii="Times New Roman" w:hAnsi="Times New Roman" w:cs="Times New Roman"/>
        </w:rPr>
        <w:t>PHA’s</w:t>
      </w:r>
      <w:r w:rsidRPr="002959F9">
        <w:rPr>
          <w:rFonts w:ascii="Times New Roman" w:hAnsi="Times New Roman" w:cs="Times New Roman"/>
        </w:rPr>
        <w:t xml:space="preserve"> accounting records and financial statements</w:t>
      </w:r>
      <w:r w:rsidR="00681FAF">
        <w:rPr>
          <w:rFonts w:ascii="Times New Roman" w:hAnsi="Times New Roman" w:cs="Times New Roman"/>
        </w:rPr>
        <w:t>.</w:t>
      </w:r>
    </w:p>
    <w:p w14:paraId="5464C52F" w14:textId="4562EC98" w:rsidR="00192EC5" w:rsidRDefault="00192EC5" w:rsidP="00681FAF">
      <w:pPr>
        <w:spacing w:after="24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Payroll will be processed according to the </w:t>
      </w:r>
      <w:r w:rsidR="00B57333">
        <w:rPr>
          <w:rFonts w:ascii="Times New Roman" w:hAnsi="Times New Roman" w:cs="Times New Roman"/>
        </w:rPr>
        <w:t xml:space="preserve">PHA’s </w:t>
      </w:r>
      <w:r>
        <w:rPr>
          <w:rFonts w:ascii="Times New Roman" w:hAnsi="Times New Roman" w:cs="Times New Roman"/>
        </w:rPr>
        <w:t>personnel policy.</w:t>
      </w:r>
      <w:r w:rsidR="00B5733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Other policies that will be used in conjunction with the payroll processing </w:t>
      </w:r>
      <w:r w:rsidR="00B57333">
        <w:rPr>
          <w:rFonts w:ascii="Times New Roman" w:hAnsi="Times New Roman" w:cs="Times New Roman"/>
        </w:rPr>
        <w:t xml:space="preserve">policy </w:t>
      </w:r>
      <w:r>
        <w:rPr>
          <w:rFonts w:ascii="Times New Roman" w:hAnsi="Times New Roman" w:cs="Times New Roman"/>
        </w:rPr>
        <w:t>include</w:t>
      </w:r>
      <w:r w:rsidR="00B57333">
        <w:rPr>
          <w:rFonts w:ascii="Times New Roman" w:hAnsi="Times New Roman" w:cs="Times New Roman"/>
        </w:rPr>
        <w:t xml:space="preserve">s: 1) </w:t>
      </w:r>
      <w:r>
        <w:rPr>
          <w:rFonts w:ascii="Times New Roman" w:hAnsi="Times New Roman" w:cs="Times New Roman"/>
        </w:rPr>
        <w:t>disbursement policy</w:t>
      </w:r>
      <w:r w:rsidR="00B57333">
        <w:rPr>
          <w:rFonts w:ascii="Times New Roman" w:hAnsi="Times New Roman" w:cs="Times New Roman"/>
        </w:rPr>
        <w:t xml:space="preserve">; 2) </w:t>
      </w:r>
      <w:r>
        <w:rPr>
          <w:rFonts w:ascii="Times New Roman" w:hAnsi="Times New Roman" w:cs="Times New Roman"/>
        </w:rPr>
        <w:t>expenditure cycle policy</w:t>
      </w:r>
      <w:r w:rsidR="00B57333">
        <w:rPr>
          <w:rFonts w:ascii="Times New Roman" w:hAnsi="Times New Roman" w:cs="Times New Roman"/>
        </w:rPr>
        <w:t xml:space="preserve">; 3) </w:t>
      </w:r>
      <w:r>
        <w:rPr>
          <w:rFonts w:ascii="Times New Roman" w:hAnsi="Times New Roman" w:cs="Times New Roman"/>
        </w:rPr>
        <w:t>cost allocation policy</w:t>
      </w:r>
      <w:r w:rsidR="00B57333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and </w:t>
      </w:r>
      <w:r w:rsidR="00B57333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check writing policy.</w:t>
      </w:r>
    </w:p>
    <w:p w14:paraId="402B7B91" w14:textId="7F1B68AB" w:rsidR="00C1592F" w:rsidRPr="002959F9" w:rsidRDefault="00C1592F" w:rsidP="00681FAF">
      <w:pPr>
        <w:spacing w:after="24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Payroll advances are not permitted.</w:t>
      </w:r>
      <w:r w:rsidR="00B5733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In addition, extra withholding amounts for savings, Christmas funds, etc., are not permitted.</w:t>
      </w:r>
    </w:p>
    <w:p w14:paraId="286CE38C" w14:textId="2250B2D5" w:rsidR="00275DFC" w:rsidRPr="00681FAF" w:rsidRDefault="00F93220" w:rsidP="00681FAF">
      <w:pPr>
        <w:pStyle w:val="Heading2"/>
        <w:keepNext w:val="0"/>
        <w:keepLines w:val="0"/>
        <w:tabs>
          <w:tab w:val="left" w:pos="4166"/>
        </w:tabs>
        <w:spacing w:before="0" w:after="120" w:line="259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681FAF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P</w:t>
      </w:r>
      <w:r w:rsidR="008121C4" w:rsidRPr="00681FAF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AYROLL PROCESSING PROCEDURES</w:t>
      </w:r>
    </w:p>
    <w:p w14:paraId="0B9A75B2" w14:textId="77777777" w:rsidR="00681FAF" w:rsidRDefault="00B57333" w:rsidP="00681FAF">
      <w:pPr>
        <w:spacing w:after="240" w:line="259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following payro</w:t>
      </w:r>
      <w:r w:rsidR="00A371DC">
        <w:rPr>
          <w:rFonts w:ascii="Times New Roman" w:hAnsi="Times New Roman" w:cs="Times New Roman"/>
          <w:bCs/>
        </w:rPr>
        <w:t>ll</w:t>
      </w:r>
      <w:r>
        <w:rPr>
          <w:rFonts w:ascii="Times New Roman" w:hAnsi="Times New Roman" w:cs="Times New Roman"/>
          <w:bCs/>
        </w:rPr>
        <w:t xml:space="preserve"> procedures are to be followed: 1) Timesheets; 2) </w:t>
      </w:r>
      <w:r w:rsidR="00A371DC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a</w:t>
      </w:r>
      <w:r w:rsidR="00A371DC">
        <w:rPr>
          <w:rFonts w:ascii="Times New Roman" w:hAnsi="Times New Roman" w:cs="Times New Roman"/>
          <w:bCs/>
        </w:rPr>
        <w:t xml:space="preserve">yroll processing; 3) payroll </w:t>
      </w:r>
      <w:r w:rsidR="00A371DC" w:rsidRPr="00681FAF">
        <w:rPr>
          <w:rFonts w:ascii="Times New Roman" w:hAnsi="Times New Roman" w:cs="Times New Roman"/>
        </w:rPr>
        <w:t>deductions</w:t>
      </w:r>
      <w:r w:rsidR="00A371DC">
        <w:rPr>
          <w:rFonts w:ascii="Times New Roman" w:hAnsi="Times New Roman" w:cs="Times New Roman"/>
          <w:bCs/>
        </w:rPr>
        <w:t xml:space="preserve">; </w:t>
      </w:r>
      <w:r w:rsidR="00D83953">
        <w:rPr>
          <w:rFonts w:ascii="Times New Roman" w:hAnsi="Times New Roman" w:cs="Times New Roman"/>
          <w:bCs/>
        </w:rPr>
        <w:t>4) payroll taxes; and 5) distribution of checks</w:t>
      </w:r>
      <w:r w:rsidR="00681FAF">
        <w:rPr>
          <w:rFonts w:ascii="Times New Roman" w:hAnsi="Times New Roman" w:cs="Times New Roman"/>
          <w:bCs/>
        </w:rPr>
        <w:t>.</w:t>
      </w:r>
    </w:p>
    <w:p w14:paraId="1F4671AA" w14:textId="741959E4" w:rsidR="00C1592F" w:rsidRPr="00681FAF" w:rsidRDefault="00C1592F" w:rsidP="00681FAF">
      <w:pPr>
        <w:pStyle w:val="Heading3"/>
      </w:pPr>
      <w:r w:rsidRPr="00C1592F">
        <w:t>Timesheets</w:t>
      </w:r>
    </w:p>
    <w:p w14:paraId="26C18B5D" w14:textId="0CBDE33E" w:rsidR="00D83953" w:rsidRPr="001D6D6E" w:rsidRDefault="00D83953" w:rsidP="00681FAF">
      <w:pPr>
        <w:spacing w:after="12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requirements apply to employee timesheets.</w:t>
      </w:r>
    </w:p>
    <w:p w14:paraId="3EAEC61D" w14:textId="77777777" w:rsidR="00681FAF" w:rsidRDefault="00C1592F" w:rsidP="00001A4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C1592F">
        <w:rPr>
          <w:rFonts w:ascii="Times New Roman" w:hAnsi="Times New Roman" w:cs="Times New Roman"/>
        </w:rPr>
        <w:t>All employees will complete a timesheet, regard</w:t>
      </w:r>
      <w:r w:rsidR="0060396E">
        <w:rPr>
          <w:rFonts w:ascii="Times New Roman" w:hAnsi="Times New Roman" w:cs="Times New Roman"/>
        </w:rPr>
        <w:t>les</w:t>
      </w:r>
      <w:r w:rsidRPr="00C1592F">
        <w:rPr>
          <w:rFonts w:ascii="Times New Roman" w:hAnsi="Times New Roman" w:cs="Times New Roman"/>
        </w:rPr>
        <w:t xml:space="preserve">s of </w:t>
      </w:r>
      <w:r w:rsidR="00B57333">
        <w:rPr>
          <w:rFonts w:ascii="Times New Roman" w:hAnsi="Times New Roman" w:cs="Times New Roman"/>
        </w:rPr>
        <w:t>whether the employee is paid hourly or by salary</w:t>
      </w:r>
      <w:r w:rsidR="00681FAF">
        <w:rPr>
          <w:rFonts w:ascii="Times New Roman" w:hAnsi="Times New Roman" w:cs="Times New Roman"/>
        </w:rPr>
        <w:t>.</w:t>
      </w:r>
    </w:p>
    <w:p w14:paraId="631BE363" w14:textId="3FA1D680" w:rsidR="00C1592F" w:rsidRPr="00001A4F" w:rsidRDefault="002959F9" w:rsidP="00001A4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001A4F">
        <w:rPr>
          <w:rFonts w:ascii="Times New Roman" w:hAnsi="Times New Roman" w:cs="Times New Roman"/>
        </w:rPr>
        <w:t>All timesheets must be completed</w:t>
      </w:r>
      <w:r w:rsidR="0006310E">
        <w:rPr>
          <w:rFonts w:ascii="Times New Roman" w:hAnsi="Times New Roman" w:cs="Times New Roman"/>
        </w:rPr>
        <w:t>, if not captured electronically, must be typed or printed</w:t>
      </w:r>
      <w:r w:rsidRPr="00001A4F">
        <w:rPr>
          <w:rFonts w:ascii="Times New Roman" w:hAnsi="Times New Roman" w:cs="Times New Roman"/>
        </w:rPr>
        <w:t xml:space="preserve"> in </w:t>
      </w:r>
      <w:r w:rsidR="00C36516">
        <w:rPr>
          <w:rFonts w:ascii="Times New Roman" w:hAnsi="Times New Roman" w:cs="Times New Roman"/>
        </w:rPr>
        <w:t>pen only</w:t>
      </w:r>
      <w:r w:rsidR="00681FAF">
        <w:rPr>
          <w:rFonts w:ascii="Times New Roman" w:hAnsi="Times New Roman" w:cs="Times New Roman"/>
        </w:rPr>
        <w:t>.</w:t>
      </w:r>
    </w:p>
    <w:p w14:paraId="1A148B80" w14:textId="77777777" w:rsidR="00681FAF" w:rsidRDefault="00BD6DC1" w:rsidP="00001A4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001A4F">
        <w:rPr>
          <w:rFonts w:ascii="Times New Roman" w:hAnsi="Times New Roman" w:cs="Times New Roman"/>
        </w:rPr>
        <w:t>The</w:t>
      </w:r>
      <w:r w:rsidR="00D56FC1" w:rsidRPr="00001A4F">
        <w:rPr>
          <w:rFonts w:ascii="Times New Roman" w:hAnsi="Times New Roman" w:cs="Times New Roman"/>
        </w:rPr>
        <w:t xml:space="preserve"> </w:t>
      </w:r>
      <w:r w:rsidR="002959F9" w:rsidRPr="00001A4F">
        <w:rPr>
          <w:rFonts w:ascii="Times New Roman" w:hAnsi="Times New Roman" w:cs="Times New Roman"/>
        </w:rPr>
        <w:t xml:space="preserve">timesheet </w:t>
      </w:r>
      <w:r w:rsidRPr="00001A4F">
        <w:rPr>
          <w:rFonts w:ascii="Times New Roman" w:hAnsi="Times New Roman" w:cs="Times New Roman"/>
        </w:rPr>
        <w:t>includes all necessary information to fully document the hours work</w:t>
      </w:r>
      <w:r w:rsidR="0006310E">
        <w:rPr>
          <w:rFonts w:ascii="Times New Roman" w:hAnsi="Times New Roman" w:cs="Times New Roman"/>
        </w:rPr>
        <w:t>ed</w:t>
      </w:r>
      <w:r w:rsidRPr="00001A4F">
        <w:rPr>
          <w:rFonts w:ascii="Times New Roman" w:hAnsi="Times New Roman" w:cs="Times New Roman"/>
        </w:rPr>
        <w:t xml:space="preserve"> for the pay</w:t>
      </w:r>
      <w:r w:rsidR="00B15B5C" w:rsidRPr="00001A4F">
        <w:rPr>
          <w:rFonts w:ascii="Times New Roman" w:hAnsi="Times New Roman" w:cs="Times New Roman"/>
        </w:rPr>
        <w:t xml:space="preserve"> </w:t>
      </w:r>
      <w:r w:rsidRPr="00001A4F">
        <w:rPr>
          <w:rFonts w:ascii="Times New Roman" w:hAnsi="Times New Roman" w:cs="Times New Roman"/>
        </w:rPr>
        <w:t>period</w:t>
      </w:r>
      <w:r w:rsidR="00B15B5C" w:rsidRPr="00001A4F">
        <w:rPr>
          <w:rFonts w:ascii="Times New Roman" w:hAnsi="Times New Roman" w:cs="Times New Roman"/>
        </w:rPr>
        <w:t xml:space="preserve"> </w:t>
      </w:r>
      <w:r w:rsidRPr="00001A4F">
        <w:rPr>
          <w:rFonts w:ascii="Times New Roman" w:hAnsi="Times New Roman" w:cs="Times New Roman"/>
        </w:rPr>
        <w:t>for each employee.</w:t>
      </w:r>
      <w:r w:rsidR="00001A4F" w:rsidRPr="00001A4F">
        <w:rPr>
          <w:rFonts w:ascii="Times New Roman" w:hAnsi="Times New Roman" w:cs="Times New Roman"/>
        </w:rPr>
        <w:t xml:space="preserve">  </w:t>
      </w:r>
      <w:r w:rsidRPr="00001A4F">
        <w:rPr>
          <w:rFonts w:ascii="Times New Roman" w:hAnsi="Times New Roman" w:cs="Times New Roman"/>
        </w:rPr>
        <w:t xml:space="preserve">At a minimum, </w:t>
      </w:r>
      <w:r w:rsidR="00001A4F" w:rsidRPr="00001A4F">
        <w:rPr>
          <w:rFonts w:ascii="Times New Roman" w:hAnsi="Times New Roman" w:cs="Times New Roman"/>
        </w:rPr>
        <w:t xml:space="preserve">the timesheet should include the following information: </w:t>
      </w:r>
      <w:r w:rsidR="002959F9" w:rsidRPr="00001A4F">
        <w:rPr>
          <w:rFonts w:ascii="Times New Roman" w:hAnsi="Times New Roman" w:cs="Times New Roman"/>
        </w:rPr>
        <w:t>the name</w:t>
      </w:r>
      <w:r w:rsidRPr="00001A4F">
        <w:rPr>
          <w:rFonts w:ascii="Times New Roman" w:hAnsi="Times New Roman" w:cs="Times New Roman"/>
        </w:rPr>
        <w:t xml:space="preserve"> of employee</w:t>
      </w:r>
      <w:r w:rsidR="002959F9" w:rsidRPr="00001A4F">
        <w:rPr>
          <w:rFonts w:ascii="Times New Roman" w:hAnsi="Times New Roman" w:cs="Times New Roman"/>
        </w:rPr>
        <w:t xml:space="preserve">, pay period </w:t>
      </w:r>
      <w:r w:rsidR="00D56FC1" w:rsidRPr="00001A4F">
        <w:rPr>
          <w:rFonts w:ascii="Times New Roman" w:hAnsi="Times New Roman" w:cs="Times New Roman"/>
        </w:rPr>
        <w:t>dates</w:t>
      </w:r>
      <w:r w:rsidR="00B57333" w:rsidRPr="00001A4F">
        <w:rPr>
          <w:rFonts w:ascii="Times New Roman" w:hAnsi="Times New Roman" w:cs="Times New Roman"/>
        </w:rPr>
        <w:t xml:space="preserve">, </w:t>
      </w:r>
      <w:r w:rsidR="00D56FC1" w:rsidRPr="00001A4F">
        <w:rPr>
          <w:rFonts w:ascii="Times New Roman" w:hAnsi="Times New Roman" w:cs="Times New Roman"/>
        </w:rPr>
        <w:t xml:space="preserve">and </w:t>
      </w:r>
      <w:r w:rsidR="00C62004" w:rsidRPr="00001A4F">
        <w:rPr>
          <w:rFonts w:ascii="Times New Roman" w:hAnsi="Times New Roman" w:cs="Times New Roman"/>
        </w:rPr>
        <w:t>hours</w:t>
      </w:r>
      <w:r w:rsidR="002959F9" w:rsidRPr="00001A4F">
        <w:rPr>
          <w:rFonts w:ascii="Times New Roman" w:hAnsi="Times New Roman" w:cs="Times New Roman"/>
        </w:rPr>
        <w:t xml:space="preserve"> </w:t>
      </w:r>
      <w:r w:rsidR="00C62004" w:rsidRPr="00001A4F">
        <w:rPr>
          <w:rFonts w:ascii="Times New Roman" w:hAnsi="Times New Roman" w:cs="Times New Roman"/>
        </w:rPr>
        <w:t>worked</w:t>
      </w:r>
      <w:r w:rsidR="00681FAF">
        <w:rPr>
          <w:rFonts w:ascii="Times New Roman" w:hAnsi="Times New Roman" w:cs="Times New Roman"/>
        </w:rPr>
        <w:t>.</w:t>
      </w:r>
    </w:p>
    <w:p w14:paraId="0ADBE946" w14:textId="77777777" w:rsidR="00681FAF" w:rsidRDefault="002959F9" w:rsidP="00001A4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C1592F">
        <w:rPr>
          <w:rFonts w:ascii="Times New Roman" w:hAnsi="Times New Roman" w:cs="Times New Roman"/>
        </w:rPr>
        <w:t xml:space="preserve">The employee must sign </w:t>
      </w:r>
      <w:r w:rsidR="00B57333">
        <w:rPr>
          <w:rFonts w:ascii="Times New Roman" w:hAnsi="Times New Roman" w:cs="Times New Roman"/>
        </w:rPr>
        <w:t xml:space="preserve">the </w:t>
      </w:r>
      <w:r w:rsidRPr="00C1592F">
        <w:rPr>
          <w:rFonts w:ascii="Times New Roman" w:hAnsi="Times New Roman" w:cs="Times New Roman"/>
        </w:rPr>
        <w:t xml:space="preserve">completed timesheet, as well as the Executive Director or other </w:t>
      </w:r>
      <w:r w:rsidR="0060396E">
        <w:rPr>
          <w:rFonts w:ascii="Times New Roman" w:hAnsi="Times New Roman" w:cs="Times New Roman"/>
        </w:rPr>
        <w:t>certifying</w:t>
      </w:r>
      <w:r w:rsidRPr="00C1592F">
        <w:rPr>
          <w:rFonts w:ascii="Times New Roman" w:hAnsi="Times New Roman" w:cs="Times New Roman"/>
        </w:rPr>
        <w:t xml:space="preserve"> individual, at the end of the pay period</w:t>
      </w:r>
      <w:r w:rsidR="00681FAF">
        <w:rPr>
          <w:rFonts w:ascii="Times New Roman" w:hAnsi="Times New Roman" w:cs="Times New Roman"/>
        </w:rPr>
        <w:t>.</w:t>
      </w:r>
    </w:p>
    <w:p w14:paraId="3AB77621" w14:textId="21386087" w:rsidR="002959F9" w:rsidRDefault="002959F9" w:rsidP="00001A4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C1592F">
        <w:rPr>
          <w:rFonts w:ascii="Times New Roman" w:hAnsi="Times New Roman" w:cs="Times New Roman"/>
        </w:rPr>
        <w:t>The Executive Director</w:t>
      </w:r>
      <w:r w:rsidR="0060396E">
        <w:rPr>
          <w:rFonts w:ascii="Times New Roman" w:hAnsi="Times New Roman" w:cs="Times New Roman"/>
        </w:rPr>
        <w:t xml:space="preserve"> (or other certifying </w:t>
      </w:r>
      <w:r w:rsidR="00467E25">
        <w:rPr>
          <w:rFonts w:ascii="Times New Roman" w:hAnsi="Times New Roman" w:cs="Times New Roman"/>
        </w:rPr>
        <w:t>official</w:t>
      </w:r>
      <w:r w:rsidR="0060396E">
        <w:rPr>
          <w:rFonts w:ascii="Times New Roman" w:hAnsi="Times New Roman" w:cs="Times New Roman"/>
        </w:rPr>
        <w:t>)</w:t>
      </w:r>
      <w:r w:rsidRPr="00C1592F">
        <w:rPr>
          <w:rFonts w:ascii="Times New Roman" w:hAnsi="Times New Roman" w:cs="Times New Roman"/>
        </w:rPr>
        <w:t xml:space="preserve"> is responsible for verifying that the timesheet is complete and accurate, including hours worked</w:t>
      </w:r>
      <w:r w:rsidR="0006310E">
        <w:rPr>
          <w:rFonts w:ascii="Times New Roman" w:hAnsi="Times New Roman" w:cs="Times New Roman"/>
        </w:rPr>
        <w:t xml:space="preserve"> and any leave taken</w:t>
      </w:r>
      <w:r w:rsidRPr="00C1592F">
        <w:rPr>
          <w:rFonts w:ascii="Times New Roman" w:hAnsi="Times New Roman" w:cs="Times New Roman"/>
        </w:rPr>
        <w:t>.</w:t>
      </w:r>
      <w:r w:rsidR="00467E25">
        <w:rPr>
          <w:rFonts w:ascii="Times New Roman" w:hAnsi="Times New Roman" w:cs="Times New Roman"/>
        </w:rPr>
        <w:t xml:space="preserve">  If done manually, the ED or Certifying Official must sign and date the timesheet.  If done electronically, systems access will capture approving official’s confirmation accordingly.</w:t>
      </w:r>
    </w:p>
    <w:p w14:paraId="7C4079E1" w14:textId="7643BC18" w:rsidR="00467E25" w:rsidRPr="00C1592F" w:rsidRDefault="00467E25" w:rsidP="00681F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60" w:after="240" w:line="259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 Timesheets should ONLY be completed by the employee.</w:t>
      </w:r>
    </w:p>
    <w:p w14:paraId="38D4C44A" w14:textId="17AF778C" w:rsidR="00C1592F" w:rsidRPr="00681FAF" w:rsidRDefault="00C1592F" w:rsidP="00681FAF">
      <w:pPr>
        <w:pStyle w:val="Heading3"/>
      </w:pPr>
      <w:r w:rsidRPr="00C1592F">
        <w:t>Payroll Processing</w:t>
      </w:r>
    </w:p>
    <w:p w14:paraId="65D24ACE" w14:textId="16C8C6C0" w:rsidR="00C1592F" w:rsidRDefault="00C1592F" w:rsidP="00681FAF">
      <w:pPr>
        <w:spacing w:after="24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Payroll will be processed every other Friday for the </w:t>
      </w:r>
      <w:r w:rsidR="0060396E">
        <w:rPr>
          <w:rFonts w:ascii="Times New Roman" w:hAnsi="Times New Roman" w:cs="Times New Roman"/>
        </w:rPr>
        <w:t>two-week</w:t>
      </w:r>
      <w:r>
        <w:rPr>
          <w:rFonts w:ascii="Times New Roman" w:hAnsi="Times New Roman" w:cs="Times New Roman"/>
        </w:rPr>
        <w:t xml:space="preserve"> period ending the previous</w:t>
      </w:r>
      <w:r w:rsidR="00C36516">
        <w:rPr>
          <w:rFonts w:ascii="Times New Roman" w:hAnsi="Times New Roman" w:cs="Times New Roman"/>
        </w:rPr>
        <w:t xml:space="preserve"> </w:t>
      </w:r>
      <w:r w:rsidR="00C36516" w:rsidRPr="00933B44">
        <w:rPr>
          <w:rFonts w:ascii="Times New Roman" w:hAnsi="Times New Roman" w:cs="Times New Roman"/>
          <w:b/>
        </w:rPr>
        <w:t xml:space="preserve">[day of the </w:t>
      </w:r>
      <w:r w:rsidR="00C36516" w:rsidRPr="00681FAF">
        <w:rPr>
          <w:rFonts w:ascii="Times New Roman" w:hAnsi="Times New Roman" w:cs="Times New Roman"/>
        </w:rPr>
        <w:t>week</w:t>
      </w:r>
      <w:r w:rsidR="00C36516" w:rsidRPr="00933B44">
        <w:rPr>
          <w:rFonts w:ascii="Times New Roman" w:hAnsi="Times New Roman" w:cs="Times New Roman"/>
          <w:b/>
        </w:rPr>
        <w:t>]</w:t>
      </w:r>
      <w:r w:rsidR="00933B44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In the case of a holiday, payroll will be processed the working day immediately preceding that Friday.</w:t>
      </w:r>
    </w:p>
    <w:p w14:paraId="2BA1C787" w14:textId="75846B8A" w:rsidR="0060396E" w:rsidRDefault="0060396E" w:rsidP="00681FAF">
      <w:pPr>
        <w:spacing w:after="240" w:line="259" w:lineRule="auto"/>
        <w:jc w:val="left"/>
        <w:rPr>
          <w:rFonts w:ascii="Times New Roman" w:hAnsi="Times New Roman" w:cs="Times New Roman"/>
        </w:rPr>
      </w:pPr>
      <w:r w:rsidRPr="002959F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PHA </w:t>
      </w:r>
      <w:r w:rsidRPr="002959F9">
        <w:rPr>
          <w:rFonts w:ascii="Times New Roman" w:hAnsi="Times New Roman" w:cs="Times New Roman"/>
        </w:rPr>
        <w:t xml:space="preserve">utilizes </w:t>
      </w:r>
      <w:r>
        <w:rPr>
          <w:rFonts w:ascii="Times New Roman" w:hAnsi="Times New Roman" w:cs="Times New Roman"/>
        </w:rPr>
        <w:t xml:space="preserve">XX software </w:t>
      </w:r>
      <w:r w:rsidRPr="002959F9">
        <w:rPr>
          <w:rFonts w:ascii="Times New Roman" w:hAnsi="Times New Roman" w:cs="Times New Roman"/>
        </w:rPr>
        <w:t xml:space="preserve">to process payroll </w:t>
      </w:r>
      <w:r w:rsidR="00467E25">
        <w:rPr>
          <w:rFonts w:ascii="Times New Roman" w:hAnsi="Times New Roman" w:cs="Times New Roman"/>
        </w:rPr>
        <w:t xml:space="preserve">activities </w:t>
      </w:r>
      <w:r w:rsidRPr="002959F9">
        <w:rPr>
          <w:rFonts w:ascii="Times New Roman" w:hAnsi="Times New Roman" w:cs="Times New Roman"/>
        </w:rPr>
        <w:t xml:space="preserve">including </w:t>
      </w:r>
      <w:r>
        <w:rPr>
          <w:rFonts w:ascii="Times New Roman" w:hAnsi="Times New Roman" w:cs="Times New Roman"/>
        </w:rPr>
        <w:t xml:space="preserve">the </w:t>
      </w:r>
      <w:r w:rsidRPr="002959F9">
        <w:rPr>
          <w:rFonts w:ascii="Times New Roman" w:hAnsi="Times New Roman" w:cs="Times New Roman"/>
        </w:rPr>
        <w:t>processing of payroll, printing of checks, maintenance of accrued leave and payment of related payroll liabil</w:t>
      </w:r>
      <w:r>
        <w:rPr>
          <w:rFonts w:ascii="Times New Roman" w:hAnsi="Times New Roman" w:cs="Times New Roman"/>
        </w:rPr>
        <w:t>it</w:t>
      </w:r>
      <w:r w:rsidRPr="002959F9">
        <w:rPr>
          <w:rFonts w:ascii="Times New Roman" w:hAnsi="Times New Roman" w:cs="Times New Roman"/>
        </w:rPr>
        <w:t>ies.</w:t>
      </w:r>
    </w:p>
    <w:p w14:paraId="79FCDF1F" w14:textId="59BC1A79" w:rsidR="0060396E" w:rsidRDefault="0060396E" w:rsidP="006E7581">
      <w:pPr>
        <w:autoSpaceDE w:val="0"/>
        <w:autoSpaceDN w:val="0"/>
        <w:adjustRightInd w:val="0"/>
        <w:spacing w:line="259" w:lineRule="auto"/>
        <w:jc w:val="left"/>
        <w:rPr>
          <w:rFonts w:ascii="Times New Roman" w:hAnsi="Times New Roman" w:cs="Times New Roman"/>
        </w:rPr>
      </w:pPr>
    </w:p>
    <w:p w14:paraId="78924482" w14:textId="77777777" w:rsidR="00681FAF" w:rsidRDefault="00AF6721" w:rsidP="00681FAF">
      <w:pPr>
        <w:spacing w:after="24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following requirements apply to the accounting for payroll processing and the physical security of the checks and signature plate</w:t>
      </w:r>
      <w:r w:rsidR="00681FAF">
        <w:rPr>
          <w:rFonts w:ascii="Times New Roman" w:hAnsi="Times New Roman" w:cs="Times New Roman"/>
        </w:rPr>
        <w:t>.</w:t>
      </w:r>
    </w:p>
    <w:p w14:paraId="6131A29D" w14:textId="51A57F0F" w:rsidR="0060396E" w:rsidRPr="00C36516" w:rsidRDefault="0060396E" w:rsidP="006E7581">
      <w:pPr>
        <w:autoSpaceDE w:val="0"/>
        <w:autoSpaceDN w:val="0"/>
        <w:adjustRightInd w:val="0"/>
        <w:spacing w:after="120" w:line="259" w:lineRule="auto"/>
        <w:jc w:val="left"/>
        <w:rPr>
          <w:rFonts w:ascii="Times New Roman" w:hAnsi="Times New Roman" w:cs="Times New Roman"/>
          <w:b/>
          <w:i/>
        </w:rPr>
      </w:pPr>
      <w:r w:rsidRPr="00C36516">
        <w:rPr>
          <w:rFonts w:ascii="Times New Roman" w:hAnsi="Times New Roman" w:cs="Times New Roman"/>
          <w:b/>
          <w:i/>
        </w:rPr>
        <w:t>Accounting</w:t>
      </w:r>
    </w:p>
    <w:p w14:paraId="1A4E8F45" w14:textId="77777777" w:rsidR="00681FAF" w:rsidRDefault="00893B80" w:rsidP="00681FAF">
      <w:pPr>
        <w:spacing w:after="240" w:line="259" w:lineRule="auto"/>
        <w:jc w:val="left"/>
        <w:rPr>
          <w:rFonts w:ascii="Times New Roman" w:hAnsi="Times New Roman" w:cs="Times New Roman"/>
        </w:rPr>
      </w:pPr>
      <w:r w:rsidRPr="00D56FC1">
        <w:rPr>
          <w:rFonts w:ascii="Times New Roman" w:hAnsi="Times New Roman" w:cs="Times New Roman"/>
        </w:rPr>
        <w:t>The payroll process depends on two categories of data: constant data and current period data.</w:t>
      </w:r>
      <w:r w:rsidR="00DD21E3">
        <w:rPr>
          <w:rFonts w:ascii="Times New Roman" w:hAnsi="Times New Roman" w:cs="Times New Roman"/>
        </w:rPr>
        <w:t xml:space="preserve">  </w:t>
      </w:r>
      <w:r w:rsidRPr="00933B44">
        <w:rPr>
          <w:rFonts w:ascii="Times New Roman" w:hAnsi="Times New Roman" w:cs="Times New Roman"/>
          <w:b/>
        </w:rPr>
        <w:t>C</w:t>
      </w:r>
      <w:r w:rsidRPr="001D6D6E">
        <w:rPr>
          <w:rFonts w:ascii="Times New Roman" w:hAnsi="Times New Roman" w:cs="Times New Roman"/>
          <w:b/>
        </w:rPr>
        <w:t>onstant data</w:t>
      </w:r>
      <w:r w:rsidRPr="00D56FC1">
        <w:rPr>
          <w:rFonts w:ascii="Times New Roman" w:hAnsi="Times New Roman" w:cs="Times New Roman"/>
        </w:rPr>
        <w:t xml:space="preserve"> is defined as those items contained in the employee’s record, such as rate of pay, eligibility for benefits and associated and normally change only a few times a year month.</w:t>
      </w:r>
      <w:r w:rsidR="00DD21E3">
        <w:rPr>
          <w:rFonts w:ascii="Times New Roman" w:hAnsi="Times New Roman" w:cs="Times New Roman"/>
        </w:rPr>
        <w:t xml:space="preserve">  </w:t>
      </w:r>
      <w:r w:rsidRPr="001D6D6E">
        <w:rPr>
          <w:rFonts w:ascii="Times New Roman" w:hAnsi="Times New Roman" w:cs="Times New Roman"/>
          <w:b/>
        </w:rPr>
        <w:t>Current period data</w:t>
      </w:r>
      <w:r w:rsidRPr="00D56FC1">
        <w:rPr>
          <w:rFonts w:ascii="Times New Roman" w:hAnsi="Times New Roman" w:cs="Times New Roman"/>
        </w:rPr>
        <w:t xml:space="preserve"> is data th</w:t>
      </w:r>
      <w:r w:rsidR="00AF6721">
        <w:rPr>
          <w:rFonts w:ascii="Times New Roman" w:hAnsi="Times New Roman" w:cs="Times New Roman"/>
        </w:rPr>
        <w:t xml:space="preserve">at </w:t>
      </w:r>
      <w:r w:rsidRPr="00D56FC1">
        <w:rPr>
          <w:rFonts w:ascii="Times New Roman" w:hAnsi="Times New Roman" w:cs="Times New Roman"/>
        </w:rPr>
        <w:t xml:space="preserve">changes from period to period, such as regular hours worked, </w:t>
      </w:r>
      <w:r w:rsidR="00026E18">
        <w:rPr>
          <w:rFonts w:ascii="Times New Roman" w:hAnsi="Times New Roman" w:cs="Times New Roman"/>
        </w:rPr>
        <w:t xml:space="preserve">leave used </w:t>
      </w:r>
      <w:r w:rsidRPr="00D56FC1">
        <w:rPr>
          <w:rFonts w:ascii="Times New Roman" w:hAnsi="Times New Roman" w:cs="Times New Roman"/>
        </w:rPr>
        <w:t>and overtime hours worked</w:t>
      </w:r>
      <w:r>
        <w:rPr>
          <w:rFonts w:ascii="Times New Roman" w:hAnsi="Times New Roman" w:cs="Times New Roman"/>
        </w:rPr>
        <w:t xml:space="preserve">.  Current period data </w:t>
      </w:r>
      <w:r w:rsidRPr="00D56FC1">
        <w:rPr>
          <w:rFonts w:ascii="Times New Roman" w:hAnsi="Times New Roman" w:cs="Times New Roman"/>
        </w:rPr>
        <w:t xml:space="preserve">interacts with constant data </w:t>
      </w:r>
      <w:r w:rsidR="00DD21E3">
        <w:rPr>
          <w:rFonts w:ascii="Times New Roman" w:hAnsi="Times New Roman" w:cs="Times New Roman"/>
        </w:rPr>
        <w:t>to determine</w:t>
      </w:r>
      <w:r w:rsidRPr="00D56FC1">
        <w:rPr>
          <w:rFonts w:ascii="Times New Roman" w:hAnsi="Times New Roman" w:cs="Times New Roman"/>
        </w:rPr>
        <w:t xml:space="preserve"> th</w:t>
      </w:r>
      <w:r w:rsidR="00DD21E3">
        <w:rPr>
          <w:rFonts w:ascii="Times New Roman" w:hAnsi="Times New Roman" w:cs="Times New Roman"/>
        </w:rPr>
        <w:t xml:space="preserve">e </w:t>
      </w:r>
      <w:r w:rsidRPr="00D56FC1">
        <w:rPr>
          <w:rFonts w:ascii="Times New Roman" w:hAnsi="Times New Roman" w:cs="Times New Roman"/>
        </w:rPr>
        <w:t>payroll</w:t>
      </w:r>
      <w:r w:rsidR="00DD21E3">
        <w:rPr>
          <w:rFonts w:ascii="Times New Roman" w:hAnsi="Times New Roman" w:cs="Times New Roman"/>
        </w:rPr>
        <w:t xml:space="preserve"> amount</w:t>
      </w:r>
      <w:r w:rsidRPr="00D56FC1">
        <w:rPr>
          <w:rFonts w:ascii="Times New Roman" w:hAnsi="Times New Roman" w:cs="Times New Roman"/>
        </w:rPr>
        <w:t xml:space="preserve"> for that pay period</w:t>
      </w:r>
      <w:r w:rsidR="00681FAF">
        <w:rPr>
          <w:rFonts w:ascii="Times New Roman" w:hAnsi="Times New Roman" w:cs="Times New Roman"/>
        </w:rPr>
        <w:t>.</w:t>
      </w:r>
    </w:p>
    <w:p w14:paraId="294EB6B2" w14:textId="77777777" w:rsidR="00681FAF" w:rsidRDefault="00893B80" w:rsidP="00681FAF">
      <w:pPr>
        <w:spacing w:after="120" w:line="259" w:lineRule="auto"/>
        <w:jc w:val="left"/>
        <w:rPr>
          <w:rFonts w:ascii="Times New Roman" w:hAnsi="Times New Roman" w:cs="Times New Roman"/>
        </w:rPr>
      </w:pPr>
      <w:r w:rsidRPr="001D6D6E">
        <w:rPr>
          <w:rFonts w:ascii="Times New Roman" w:hAnsi="Times New Roman" w:cs="Times New Roman"/>
        </w:rPr>
        <w:t xml:space="preserve">As a final safeguard against errors and fraud, all information relating to changes in personnel and related compensation </w:t>
      </w:r>
      <w:r w:rsidR="00DD21E3">
        <w:rPr>
          <w:rFonts w:ascii="Times New Roman" w:hAnsi="Times New Roman" w:cs="Times New Roman"/>
        </w:rPr>
        <w:t xml:space="preserve">are to </w:t>
      </w:r>
      <w:r w:rsidRPr="001D6D6E">
        <w:rPr>
          <w:rFonts w:ascii="Times New Roman" w:hAnsi="Times New Roman" w:cs="Times New Roman"/>
        </w:rPr>
        <w:t xml:space="preserve">be provided to the Executive Director or senior management for review prior to </w:t>
      </w:r>
      <w:r w:rsidR="00DD21E3">
        <w:rPr>
          <w:rFonts w:ascii="Times New Roman" w:hAnsi="Times New Roman" w:cs="Times New Roman"/>
        </w:rPr>
        <w:t xml:space="preserve">the </w:t>
      </w:r>
      <w:r w:rsidRPr="001D6D6E">
        <w:rPr>
          <w:rFonts w:ascii="Times New Roman" w:hAnsi="Times New Roman" w:cs="Times New Roman"/>
        </w:rPr>
        <w:t>chang</w:t>
      </w:r>
      <w:r w:rsidR="00DD21E3">
        <w:rPr>
          <w:rFonts w:ascii="Times New Roman" w:hAnsi="Times New Roman" w:cs="Times New Roman"/>
        </w:rPr>
        <w:t>e</w:t>
      </w:r>
      <w:r w:rsidRPr="001D6D6E">
        <w:rPr>
          <w:rFonts w:ascii="Times New Roman" w:hAnsi="Times New Roman" w:cs="Times New Roman"/>
        </w:rPr>
        <w:t xml:space="preserve"> in the employee</w:t>
      </w:r>
      <w:r w:rsidR="00DD21E3">
        <w:rPr>
          <w:rFonts w:ascii="Times New Roman" w:hAnsi="Times New Roman" w:cs="Times New Roman"/>
        </w:rPr>
        <w:t>’s</w:t>
      </w:r>
      <w:r w:rsidRPr="001D6D6E">
        <w:rPr>
          <w:rFonts w:ascii="Times New Roman" w:hAnsi="Times New Roman" w:cs="Times New Roman"/>
        </w:rPr>
        <w:t xml:space="preserve"> person</w:t>
      </w:r>
      <w:r w:rsidR="00DD21E3">
        <w:rPr>
          <w:rFonts w:ascii="Times New Roman" w:hAnsi="Times New Roman" w:cs="Times New Roman"/>
        </w:rPr>
        <w:t>nel</w:t>
      </w:r>
      <w:r w:rsidRPr="001D6D6E">
        <w:rPr>
          <w:rFonts w:ascii="Times New Roman" w:hAnsi="Times New Roman" w:cs="Times New Roman"/>
        </w:rPr>
        <w:t xml:space="preserve"> record and related system.</w:t>
      </w:r>
      <w:r w:rsidR="00DD21E3">
        <w:rPr>
          <w:rFonts w:ascii="Times New Roman" w:hAnsi="Times New Roman" w:cs="Times New Roman"/>
        </w:rPr>
        <w:t xml:space="preserve">  </w:t>
      </w:r>
      <w:r w:rsidRPr="001D6D6E">
        <w:rPr>
          <w:rFonts w:ascii="Times New Roman" w:hAnsi="Times New Roman" w:cs="Times New Roman"/>
        </w:rPr>
        <w:t xml:space="preserve">Note – </w:t>
      </w:r>
      <w:r w:rsidR="00DD21E3">
        <w:rPr>
          <w:rFonts w:ascii="Times New Roman" w:hAnsi="Times New Roman" w:cs="Times New Roman"/>
        </w:rPr>
        <w:t>T</w:t>
      </w:r>
      <w:r w:rsidRPr="001D6D6E">
        <w:rPr>
          <w:rFonts w:ascii="Times New Roman" w:hAnsi="Times New Roman" w:cs="Times New Roman"/>
        </w:rPr>
        <w:t xml:space="preserve">his step </w:t>
      </w:r>
      <w:r w:rsidR="00DD21E3">
        <w:rPr>
          <w:rFonts w:ascii="Times New Roman" w:hAnsi="Times New Roman" w:cs="Times New Roman"/>
        </w:rPr>
        <w:t xml:space="preserve">should be </w:t>
      </w:r>
      <w:r w:rsidRPr="001D6D6E">
        <w:rPr>
          <w:rFonts w:ascii="Times New Roman" w:hAnsi="Times New Roman" w:cs="Times New Roman"/>
        </w:rPr>
        <w:t>part of person</w:t>
      </w:r>
      <w:r w:rsidR="00DD21E3">
        <w:rPr>
          <w:rFonts w:ascii="Times New Roman" w:hAnsi="Times New Roman" w:cs="Times New Roman"/>
        </w:rPr>
        <w:t>ne</w:t>
      </w:r>
      <w:r w:rsidRPr="001D6D6E">
        <w:rPr>
          <w:rFonts w:ascii="Times New Roman" w:hAnsi="Times New Roman" w:cs="Times New Roman"/>
        </w:rPr>
        <w:t>l and human resource policy and procedures</w:t>
      </w:r>
      <w:r w:rsidR="00681FAF">
        <w:rPr>
          <w:rFonts w:ascii="Times New Roman" w:hAnsi="Times New Roman" w:cs="Times New Roman"/>
        </w:rPr>
        <w:t>.</w:t>
      </w:r>
    </w:p>
    <w:p w14:paraId="67F91491" w14:textId="1E5B22B2" w:rsidR="009B0CEA" w:rsidRPr="001D6D6E" w:rsidRDefault="00893B80" w:rsidP="00BD39B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1D6D6E">
        <w:rPr>
          <w:rFonts w:ascii="Times New Roman" w:hAnsi="Times New Roman" w:cs="Times New Roman"/>
        </w:rPr>
        <w:t>The Executive Director will review constant data (normally in the form a change report) to ensure that any changes are appropriate and authorized</w:t>
      </w:r>
      <w:r w:rsidR="00681FAF">
        <w:rPr>
          <w:rFonts w:ascii="Times New Roman" w:hAnsi="Times New Roman" w:cs="Times New Roman"/>
        </w:rPr>
        <w:t>.</w:t>
      </w:r>
    </w:p>
    <w:p w14:paraId="3FD663F2" w14:textId="28DB8F1B" w:rsidR="009B0CEA" w:rsidRPr="001D6D6E" w:rsidRDefault="00893B80" w:rsidP="00BD39B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1D6D6E">
        <w:rPr>
          <w:rFonts w:ascii="Times New Roman" w:hAnsi="Times New Roman" w:cs="Times New Roman"/>
        </w:rPr>
        <w:t>The Executive Director will review the current payroll run against the previous payroll looking for material differences, multiple checks to employees, etc.</w:t>
      </w:r>
    </w:p>
    <w:p w14:paraId="2BAA10BB" w14:textId="4CD63129" w:rsidR="009B0CEA" w:rsidRPr="001D6D6E" w:rsidRDefault="002959F9" w:rsidP="00BD39B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1D6D6E">
        <w:rPr>
          <w:rFonts w:ascii="Times New Roman" w:hAnsi="Times New Roman" w:cs="Times New Roman"/>
        </w:rPr>
        <w:t xml:space="preserve">The </w:t>
      </w:r>
      <w:r w:rsidR="00965A38" w:rsidRPr="001D6D6E">
        <w:rPr>
          <w:rFonts w:ascii="Times New Roman" w:hAnsi="Times New Roman" w:cs="Times New Roman"/>
        </w:rPr>
        <w:t>p</w:t>
      </w:r>
      <w:r w:rsidRPr="001D6D6E">
        <w:rPr>
          <w:rFonts w:ascii="Times New Roman" w:hAnsi="Times New Roman" w:cs="Times New Roman"/>
        </w:rPr>
        <w:t>ayroll</w:t>
      </w:r>
      <w:r w:rsidR="00965A38" w:rsidRPr="001D6D6E">
        <w:rPr>
          <w:rFonts w:ascii="Times New Roman" w:hAnsi="Times New Roman" w:cs="Times New Roman"/>
        </w:rPr>
        <w:t xml:space="preserve"> module</w:t>
      </w:r>
      <w:r w:rsidRPr="001D6D6E">
        <w:rPr>
          <w:rFonts w:ascii="Times New Roman" w:hAnsi="Times New Roman" w:cs="Times New Roman"/>
        </w:rPr>
        <w:t xml:space="preserve"> and </w:t>
      </w:r>
      <w:r w:rsidR="00965A38" w:rsidRPr="001D6D6E">
        <w:rPr>
          <w:rFonts w:ascii="Times New Roman" w:hAnsi="Times New Roman" w:cs="Times New Roman"/>
        </w:rPr>
        <w:t>g</w:t>
      </w:r>
      <w:r w:rsidRPr="001D6D6E">
        <w:rPr>
          <w:rFonts w:ascii="Times New Roman" w:hAnsi="Times New Roman" w:cs="Times New Roman"/>
        </w:rPr>
        <w:t xml:space="preserve">eneral </w:t>
      </w:r>
      <w:r w:rsidR="00965A38" w:rsidRPr="001D6D6E">
        <w:rPr>
          <w:rFonts w:ascii="Times New Roman" w:hAnsi="Times New Roman" w:cs="Times New Roman"/>
        </w:rPr>
        <w:t>l</w:t>
      </w:r>
      <w:r w:rsidRPr="001D6D6E">
        <w:rPr>
          <w:rFonts w:ascii="Times New Roman" w:hAnsi="Times New Roman" w:cs="Times New Roman"/>
        </w:rPr>
        <w:t xml:space="preserve">edger system </w:t>
      </w:r>
      <w:r w:rsidR="00965A38" w:rsidRPr="001D6D6E">
        <w:rPr>
          <w:rFonts w:ascii="Times New Roman" w:hAnsi="Times New Roman" w:cs="Times New Roman"/>
        </w:rPr>
        <w:t>are</w:t>
      </w:r>
      <w:r w:rsidRPr="001D6D6E">
        <w:rPr>
          <w:rFonts w:ascii="Times New Roman" w:hAnsi="Times New Roman" w:cs="Times New Roman"/>
        </w:rPr>
        <w:t xml:space="preserve"> interfaced. When the </w:t>
      </w:r>
      <w:r w:rsidR="0060396E" w:rsidRPr="001D6D6E">
        <w:rPr>
          <w:rFonts w:ascii="Times New Roman" w:hAnsi="Times New Roman" w:cs="Times New Roman"/>
        </w:rPr>
        <w:t xml:space="preserve">payroll module </w:t>
      </w:r>
      <w:r w:rsidRPr="001D6D6E">
        <w:rPr>
          <w:rFonts w:ascii="Times New Roman" w:hAnsi="Times New Roman" w:cs="Times New Roman"/>
        </w:rPr>
        <w:t>generates a payroll</w:t>
      </w:r>
      <w:r w:rsidR="00965A38" w:rsidRPr="001D6D6E">
        <w:rPr>
          <w:rFonts w:ascii="Times New Roman" w:hAnsi="Times New Roman" w:cs="Times New Roman"/>
        </w:rPr>
        <w:t xml:space="preserve"> cycle</w:t>
      </w:r>
      <w:r w:rsidRPr="001D6D6E">
        <w:rPr>
          <w:rFonts w:ascii="Times New Roman" w:hAnsi="Times New Roman" w:cs="Times New Roman"/>
        </w:rPr>
        <w:t xml:space="preserve">, the amounts are automatically distributed to various accounts in the </w:t>
      </w:r>
      <w:r w:rsidR="00965A38" w:rsidRPr="001D6D6E">
        <w:rPr>
          <w:rFonts w:ascii="Times New Roman" w:hAnsi="Times New Roman" w:cs="Times New Roman"/>
        </w:rPr>
        <w:t>g</w:t>
      </w:r>
      <w:r w:rsidRPr="001D6D6E">
        <w:rPr>
          <w:rFonts w:ascii="Times New Roman" w:hAnsi="Times New Roman" w:cs="Times New Roman"/>
        </w:rPr>
        <w:t xml:space="preserve">eneral </w:t>
      </w:r>
      <w:r w:rsidR="00965A38" w:rsidRPr="001D6D6E">
        <w:rPr>
          <w:rFonts w:ascii="Times New Roman" w:hAnsi="Times New Roman" w:cs="Times New Roman"/>
        </w:rPr>
        <w:t>l</w:t>
      </w:r>
      <w:r w:rsidRPr="001D6D6E">
        <w:rPr>
          <w:rFonts w:ascii="Times New Roman" w:hAnsi="Times New Roman" w:cs="Times New Roman"/>
        </w:rPr>
        <w:t>edger.</w:t>
      </w:r>
    </w:p>
    <w:p w14:paraId="6D72B818" w14:textId="1FFEA9AF" w:rsidR="002959F9" w:rsidRPr="00D00917" w:rsidRDefault="0060396E" w:rsidP="00681F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60" w:after="240" w:line="259" w:lineRule="auto"/>
        <w:ind w:left="720"/>
        <w:contextualSpacing w:val="0"/>
        <w:rPr>
          <w:rFonts w:ascii="Times New Roman" w:hAnsi="Times New Roman" w:cs="Times New Roman"/>
        </w:rPr>
      </w:pPr>
      <w:r w:rsidRPr="001D6D6E">
        <w:rPr>
          <w:rFonts w:ascii="Times New Roman" w:hAnsi="Times New Roman" w:cs="Times New Roman"/>
        </w:rPr>
        <w:t xml:space="preserve">As part of the </w:t>
      </w:r>
      <w:r w:rsidR="002959F9" w:rsidRPr="001D6D6E">
        <w:rPr>
          <w:rFonts w:ascii="Times New Roman" w:hAnsi="Times New Roman" w:cs="Times New Roman"/>
        </w:rPr>
        <w:t>payroll distribution</w:t>
      </w:r>
      <w:r w:rsidRPr="001D6D6E">
        <w:rPr>
          <w:rFonts w:ascii="Times New Roman" w:hAnsi="Times New Roman" w:cs="Times New Roman"/>
        </w:rPr>
        <w:t xml:space="preserve"> </w:t>
      </w:r>
      <w:r w:rsidR="00DD21E3">
        <w:rPr>
          <w:rFonts w:ascii="Times New Roman" w:hAnsi="Times New Roman" w:cs="Times New Roman"/>
        </w:rPr>
        <w:t>to</w:t>
      </w:r>
      <w:r w:rsidRPr="00D00917">
        <w:rPr>
          <w:rFonts w:ascii="Times New Roman" w:hAnsi="Times New Roman" w:cs="Times New Roman"/>
        </w:rPr>
        <w:t xml:space="preserve"> the ledger accounts</w:t>
      </w:r>
      <w:r w:rsidR="002959F9" w:rsidRPr="00D00917">
        <w:rPr>
          <w:rFonts w:ascii="Times New Roman" w:hAnsi="Times New Roman" w:cs="Times New Roman"/>
        </w:rPr>
        <w:t xml:space="preserve">, expense accounts must agree with the total gross payroll. The deductions from gross are credited to various liability </w:t>
      </w:r>
      <w:r w:rsidR="00DD21E3">
        <w:rPr>
          <w:rFonts w:ascii="Times New Roman" w:hAnsi="Times New Roman" w:cs="Times New Roman"/>
        </w:rPr>
        <w:t xml:space="preserve">withholding </w:t>
      </w:r>
      <w:r w:rsidR="002959F9" w:rsidRPr="00D00917">
        <w:rPr>
          <w:rFonts w:ascii="Times New Roman" w:hAnsi="Times New Roman" w:cs="Times New Roman"/>
        </w:rPr>
        <w:t>accounts, and net pay is a credit against cash.</w:t>
      </w:r>
      <w:r w:rsidR="00DD21E3">
        <w:rPr>
          <w:rFonts w:ascii="Times New Roman" w:hAnsi="Times New Roman" w:cs="Times New Roman"/>
        </w:rPr>
        <w:t xml:space="preserve">  </w:t>
      </w:r>
      <w:r w:rsidR="00D56FC1" w:rsidRPr="00D00917">
        <w:rPr>
          <w:rFonts w:ascii="Times New Roman" w:hAnsi="Times New Roman" w:cs="Times New Roman"/>
        </w:rPr>
        <w:t xml:space="preserve">These accounts should be reviewed </w:t>
      </w:r>
      <w:r w:rsidR="00C37438">
        <w:rPr>
          <w:rFonts w:ascii="Times New Roman" w:hAnsi="Times New Roman" w:cs="Times New Roman"/>
        </w:rPr>
        <w:t xml:space="preserve">for </w:t>
      </w:r>
      <w:r w:rsidR="00D56FC1" w:rsidRPr="00D00917">
        <w:rPr>
          <w:rFonts w:ascii="Times New Roman" w:hAnsi="Times New Roman" w:cs="Times New Roman"/>
        </w:rPr>
        <w:t xml:space="preserve">each </w:t>
      </w:r>
      <w:r w:rsidR="00C37438">
        <w:rPr>
          <w:rFonts w:ascii="Times New Roman" w:hAnsi="Times New Roman" w:cs="Times New Roman"/>
        </w:rPr>
        <w:t>payroll</w:t>
      </w:r>
      <w:r w:rsidR="00D56FC1" w:rsidRPr="00D00917">
        <w:rPr>
          <w:rFonts w:ascii="Times New Roman" w:hAnsi="Times New Roman" w:cs="Times New Roman"/>
        </w:rPr>
        <w:t xml:space="preserve"> by </w:t>
      </w:r>
      <w:r w:rsidR="009B0CEA" w:rsidRPr="00D00917">
        <w:rPr>
          <w:rFonts w:ascii="Times New Roman" w:hAnsi="Times New Roman" w:cs="Times New Roman"/>
        </w:rPr>
        <w:t>finance and the E</w:t>
      </w:r>
      <w:r w:rsidR="00D56FC1" w:rsidRPr="00D00917">
        <w:rPr>
          <w:rFonts w:ascii="Times New Roman" w:hAnsi="Times New Roman" w:cs="Times New Roman"/>
        </w:rPr>
        <w:t xml:space="preserve">xecutive </w:t>
      </w:r>
      <w:r w:rsidR="009B0CEA" w:rsidRPr="00D00917">
        <w:rPr>
          <w:rFonts w:ascii="Times New Roman" w:hAnsi="Times New Roman" w:cs="Times New Roman"/>
        </w:rPr>
        <w:t>D</w:t>
      </w:r>
      <w:r w:rsidR="00D56FC1" w:rsidRPr="00D00917">
        <w:rPr>
          <w:rFonts w:ascii="Times New Roman" w:hAnsi="Times New Roman" w:cs="Times New Roman"/>
        </w:rPr>
        <w:t>irector to ensure proper posting.</w:t>
      </w:r>
    </w:p>
    <w:p w14:paraId="1822D2A1" w14:textId="16371D92" w:rsidR="0060396E" w:rsidRPr="00C36516" w:rsidRDefault="0060396E" w:rsidP="006E7581">
      <w:pPr>
        <w:autoSpaceDE w:val="0"/>
        <w:autoSpaceDN w:val="0"/>
        <w:adjustRightInd w:val="0"/>
        <w:spacing w:after="120" w:line="259" w:lineRule="auto"/>
        <w:jc w:val="left"/>
        <w:rPr>
          <w:rFonts w:ascii="Times New Roman" w:hAnsi="Times New Roman" w:cs="Times New Roman"/>
          <w:b/>
          <w:i/>
        </w:rPr>
      </w:pPr>
      <w:r w:rsidRPr="00C36516">
        <w:rPr>
          <w:rFonts w:ascii="Times New Roman" w:hAnsi="Times New Roman" w:cs="Times New Roman"/>
          <w:b/>
          <w:i/>
        </w:rPr>
        <w:t xml:space="preserve">Physical Security </w:t>
      </w:r>
    </w:p>
    <w:p w14:paraId="374BC303" w14:textId="77777777" w:rsidR="00681FAF" w:rsidRDefault="008121C4" w:rsidP="00BD39B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60396E">
        <w:rPr>
          <w:rFonts w:ascii="Times New Roman" w:hAnsi="Times New Roman" w:cs="Times New Roman"/>
        </w:rPr>
        <w:t>Blank checks are stored in a secured area</w:t>
      </w:r>
      <w:r w:rsidR="00026E18">
        <w:rPr>
          <w:rFonts w:ascii="Times New Roman" w:hAnsi="Times New Roman" w:cs="Times New Roman"/>
        </w:rPr>
        <w:t>,</w:t>
      </w:r>
      <w:r w:rsidR="00C36516">
        <w:rPr>
          <w:rFonts w:ascii="Times New Roman" w:hAnsi="Times New Roman" w:cs="Times New Roman"/>
        </w:rPr>
        <w:t xml:space="preserve"> </w:t>
      </w:r>
      <w:r w:rsidR="00026E18">
        <w:rPr>
          <w:rFonts w:ascii="Times New Roman" w:hAnsi="Times New Roman" w:cs="Times New Roman"/>
        </w:rPr>
        <w:t>with limited access by authorized PHA staff</w:t>
      </w:r>
      <w:r w:rsidR="00681FAF">
        <w:rPr>
          <w:rFonts w:ascii="Times New Roman" w:hAnsi="Times New Roman" w:cs="Times New Roman"/>
        </w:rPr>
        <w:t>.</w:t>
      </w:r>
    </w:p>
    <w:p w14:paraId="3E1F3A60" w14:textId="77777777" w:rsidR="00681FAF" w:rsidRDefault="008121C4" w:rsidP="00681F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60" w:after="240" w:line="259" w:lineRule="auto"/>
        <w:ind w:left="720"/>
        <w:contextualSpacing w:val="0"/>
        <w:rPr>
          <w:rFonts w:ascii="Times New Roman" w:hAnsi="Times New Roman" w:cs="Times New Roman"/>
        </w:rPr>
      </w:pPr>
      <w:r w:rsidRPr="0060396E">
        <w:rPr>
          <w:rFonts w:ascii="Times New Roman" w:hAnsi="Times New Roman" w:cs="Times New Roman"/>
        </w:rPr>
        <w:t xml:space="preserve">The signature plate is secured in a separate location not open to </w:t>
      </w:r>
      <w:r w:rsidR="00DD21E3">
        <w:rPr>
          <w:rFonts w:ascii="Times New Roman" w:hAnsi="Times New Roman" w:cs="Times New Roman"/>
        </w:rPr>
        <w:t xml:space="preserve">other PHA </w:t>
      </w:r>
      <w:r w:rsidRPr="0060396E">
        <w:rPr>
          <w:rFonts w:ascii="Times New Roman" w:hAnsi="Times New Roman" w:cs="Times New Roman"/>
        </w:rPr>
        <w:t>employees or the public</w:t>
      </w:r>
      <w:r w:rsidR="00681FAF">
        <w:rPr>
          <w:rFonts w:ascii="Times New Roman" w:hAnsi="Times New Roman" w:cs="Times New Roman"/>
        </w:rPr>
        <w:t>.</w:t>
      </w:r>
    </w:p>
    <w:p w14:paraId="57307532" w14:textId="6E8AEBA2" w:rsidR="008121C4" w:rsidRPr="00681FAF" w:rsidRDefault="00A371DC" w:rsidP="00681FAF">
      <w:pPr>
        <w:pStyle w:val="Heading3"/>
      </w:pPr>
      <w:r>
        <w:t>Payroll Deductions Procedures</w:t>
      </w:r>
    </w:p>
    <w:p w14:paraId="74EA930D" w14:textId="3448FC4C" w:rsidR="002959F9" w:rsidRDefault="0060396E" w:rsidP="00681FAF">
      <w:pPr>
        <w:spacing w:after="12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121C4">
        <w:rPr>
          <w:rFonts w:ascii="Times New Roman" w:hAnsi="Times New Roman" w:cs="Times New Roman"/>
        </w:rPr>
        <w:t xml:space="preserve">ayroll </w:t>
      </w:r>
      <w:r w:rsidR="002959F9">
        <w:rPr>
          <w:rFonts w:ascii="Times New Roman" w:hAnsi="Times New Roman" w:cs="Times New Roman"/>
        </w:rPr>
        <w:t xml:space="preserve">deductions </w:t>
      </w:r>
      <w:r>
        <w:rPr>
          <w:rFonts w:ascii="Times New Roman" w:hAnsi="Times New Roman" w:cs="Times New Roman"/>
        </w:rPr>
        <w:t xml:space="preserve">should be processed as </w:t>
      </w:r>
      <w:r w:rsidR="002959F9">
        <w:rPr>
          <w:rFonts w:ascii="Times New Roman" w:hAnsi="Times New Roman" w:cs="Times New Roman"/>
        </w:rPr>
        <w:t>follows:</w:t>
      </w:r>
    </w:p>
    <w:p w14:paraId="4E58B531" w14:textId="3C82AE25" w:rsidR="002959F9" w:rsidRPr="002959F9" w:rsidRDefault="002959F9" w:rsidP="00BD39B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2959F9">
        <w:rPr>
          <w:rFonts w:ascii="Times New Roman" w:hAnsi="Times New Roman" w:cs="Times New Roman"/>
        </w:rPr>
        <w:t xml:space="preserve">The employee requests </w:t>
      </w:r>
      <w:r w:rsidR="008121C4">
        <w:rPr>
          <w:rFonts w:ascii="Times New Roman" w:hAnsi="Times New Roman" w:cs="Times New Roman"/>
        </w:rPr>
        <w:t xml:space="preserve">payroll </w:t>
      </w:r>
      <w:r w:rsidRPr="002959F9">
        <w:rPr>
          <w:rFonts w:ascii="Times New Roman" w:hAnsi="Times New Roman" w:cs="Times New Roman"/>
        </w:rPr>
        <w:t>deduction from their pay and signs an authorization for such deductions</w:t>
      </w:r>
      <w:r>
        <w:rPr>
          <w:rFonts w:ascii="Times New Roman" w:hAnsi="Times New Roman" w:cs="Times New Roman"/>
        </w:rPr>
        <w:t xml:space="preserve"> </w:t>
      </w:r>
      <w:r w:rsidRPr="002959F9">
        <w:rPr>
          <w:rFonts w:ascii="Times New Roman" w:hAnsi="Times New Roman" w:cs="Times New Roman"/>
        </w:rPr>
        <w:t>(except for wage attachments allowed under federal and state law).</w:t>
      </w:r>
    </w:p>
    <w:p w14:paraId="3C2BE993" w14:textId="77777777" w:rsidR="002959F9" w:rsidRPr="002959F9" w:rsidRDefault="002959F9" w:rsidP="00BD39B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2959F9">
        <w:rPr>
          <w:rFonts w:ascii="Times New Roman" w:hAnsi="Times New Roman" w:cs="Times New Roman"/>
        </w:rPr>
        <w:t xml:space="preserve">The </w:t>
      </w:r>
      <w:r w:rsidR="00965A38">
        <w:rPr>
          <w:rFonts w:ascii="Times New Roman" w:hAnsi="Times New Roman" w:cs="Times New Roman"/>
        </w:rPr>
        <w:t>finance</w:t>
      </w:r>
      <w:r w:rsidRPr="002959F9">
        <w:rPr>
          <w:rFonts w:ascii="Times New Roman" w:hAnsi="Times New Roman" w:cs="Times New Roman"/>
        </w:rPr>
        <w:t xml:space="preserve"> department ensures employee eligibility of benefits or personal deductions as requested.</w:t>
      </w:r>
    </w:p>
    <w:p w14:paraId="7BAC7EE5" w14:textId="25F31C9F" w:rsidR="002959F9" w:rsidRPr="002959F9" w:rsidRDefault="002959F9" w:rsidP="00BD39B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2959F9">
        <w:rPr>
          <w:rFonts w:ascii="Times New Roman" w:hAnsi="Times New Roman" w:cs="Times New Roman"/>
        </w:rPr>
        <w:t xml:space="preserve">The </w:t>
      </w:r>
      <w:r w:rsidR="008121C4">
        <w:rPr>
          <w:rFonts w:ascii="Times New Roman" w:hAnsi="Times New Roman" w:cs="Times New Roman"/>
        </w:rPr>
        <w:t xml:space="preserve">payroll </w:t>
      </w:r>
      <w:r w:rsidRPr="002959F9">
        <w:rPr>
          <w:rFonts w:ascii="Times New Roman" w:hAnsi="Times New Roman" w:cs="Times New Roman"/>
        </w:rPr>
        <w:t xml:space="preserve">deduction notice is filed in </w:t>
      </w:r>
      <w:r w:rsidR="00DD21E3">
        <w:rPr>
          <w:rFonts w:ascii="Times New Roman" w:hAnsi="Times New Roman" w:cs="Times New Roman"/>
        </w:rPr>
        <w:t xml:space="preserve">the </w:t>
      </w:r>
      <w:r w:rsidRPr="002959F9">
        <w:rPr>
          <w:rFonts w:ascii="Times New Roman" w:hAnsi="Times New Roman" w:cs="Times New Roman"/>
        </w:rPr>
        <w:t>employee’s payroll</w:t>
      </w:r>
      <w:r w:rsidR="00026E18">
        <w:rPr>
          <w:rFonts w:ascii="Times New Roman" w:hAnsi="Times New Roman" w:cs="Times New Roman"/>
        </w:rPr>
        <w:t>/personnel</w:t>
      </w:r>
      <w:r w:rsidRPr="002959F9">
        <w:rPr>
          <w:rFonts w:ascii="Times New Roman" w:hAnsi="Times New Roman" w:cs="Times New Roman"/>
        </w:rPr>
        <w:t xml:space="preserve"> files.</w:t>
      </w:r>
    </w:p>
    <w:p w14:paraId="76B33044" w14:textId="627E93C5" w:rsidR="002959F9" w:rsidRPr="0060396E" w:rsidRDefault="002959F9" w:rsidP="00681F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60" w:after="240" w:line="259" w:lineRule="auto"/>
        <w:ind w:left="720"/>
        <w:contextualSpacing w:val="0"/>
        <w:rPr>
          <w:rFonts w:ascii="Times New Roman" w:hAnsi="Times New Roman" w:cs="Times New Roman"/>
        </w:rPr>
      </w:pPr>
      <w:r w:rsidRPr="0060396E">
        <w:rPr>
          <w:rFonts w:ascii="Times New Roman" w:hAnsi="Times New Roman" w:cs="Times New Roman"/>
        </w:rPr>
        <w:t xml:space="preserve">Copies of signed documents are </w:t>
      </w:r>
      <w:r w:rsidR="00DD21E3">
        <w:rPr>
          <w:rFonts w:ascii="Times New Roman" w:hAnsi="Times New Roman" w:cs="Times New Roman"/>
        </w:rPr>
        <w:t>provided</w:t>
      </w:r>
      <w:r w:rsidRPr="0060396E">
        <w:rPr>
          <w:rFonts w:ascii="Times New Roman" w:hAnsi="Times New Roman" w:cs="Times New Roman"/>
        </w:rPr>
        <w:t xml:space="preserve"> to other areas, if required.</w:t>
      </w:r>
    </w:p>
    <w:p w14:paraId="195153E5" w14:textId="77777777" w:rsidR="00681FAF" w:rsidRDefault="00192EC5" w:rsidP="00681FAF">
      <w:pPr>
        <w:spacing w:after="24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an employee requ</w:t>
      </w:r>
      <w:r w:rsidR="0060396E">
        <w:rPr>
          <w:rFonts w:ascii="Times New Roman" w:hAnsi="Times New Roman" w:cs="Times New Roman"/>
        </w:rPr>
        <w:t>ests</w:t>
      </w:r>
      <w:r>
        <w:rPr>
          <w:rFonts w:ascii="Times New Roman" w:hAnsi="Times New Roman" w:cs="Times New Roman"/>
        </w:rPr>
        <w:t xml:space="preserve"> a </w:t>
      </w:r>
      <w:r w:rsidR="008121C4">
        <w:rPr>
          <w:rFonts w:ascii="Times New Roman" w:hAnsi="Times New Roman" w:cs="Times New Roman"/>
        </w:rPr>
        <w:t xml:space="preserve">payroll </w:t>
      </w:r>
      <w:r>
        <w:rPr>
          <w:rFonts w:ascii="Times New Roman" w:hAnsi="Times New Roman" w:cs="Times New Roman"/>
        </w:rPr>
        <w:t>deduction related to benefits received such as health or retirement, the Finance Director will research the correct tax treatment for payroll purposes</w:t>
      </w:r>
      <w:r w:rsidR="00681FAF">
        <w:rPr>
          <w:rFonts w:ascii="Times New Roman" w:hAnsi="Times New Roman" w:cs="Times New Roman"/>
        </w:rPr>
        <w:t>.</w:t>
      </w:r>
    </w:p>
    <w:p w14:paraId="534F96F0" w14:textId="2AC0F414" w:rsidR="00192EC5" w:rsidRDefault="00473AFE" w:rsidP="00681FAF">
      <w:pPr>
        <w:spacing w:after="24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All employee benefit deductions will be reviewed for accuracy during the payroll process.</w:t>
      </w:r>
    </w:p>
    <w:p w14:paraId="676CA80A" w14:textId="1373B451" w:rsidR="008121C4" w:rsidRPr="00681FAF" w:rsidRDefault="008121C4" w:rsidP="00681FAF">
      <w:pPr>
        <w:pStyle w:val="Heading3"/>
      </w:pPr>
      <w:r>
        <w:t>Payroll Taxes</w:t>
      </w:r>
    </w:p>
    <w:p w14:paraId="58D9519B" w14:textId="12CE9400" w:rsidR="009B0CEA" w:rsidRDefault="009B0CEA" w:rsidP="00681FAF">
      <w:pPr>
        <w:spacing w:after="12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Payroll taxes should be processed as follows:</w:t>
      </w:r>
    </w:p>
    <w:p w14:paraId="52665D94" w14:textId="77777777" w:rsidR="00681FAF" w:rsidRDefault="008121C4" w:rsidP="001B542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C1592F">
        <w:rPr>
          <w:rFonts w:ascii="Times New Roman" w:hAnsi="Times New Roman" w:cs="Times New Roman"/>
        </w:rPr>
        <w:t>Payroll taxes will be paid in a timely manner and quarterly/annual reports will be filed in a timely manner but no later than the required due dates</w:t>
      </w:r>
      <w:r w:rsidR="00681FAF">
        <w:rPr>
          <w:rFonts w:ascii="Times New Roman" w:hAnsi="Times New Roman" w:cs="Times New Roman"/>
        </w:rPr>
        <w:t>.</w:t>
      </w:r>
    </w:p>
    <w:p w14:paraId="12DDF0D4" w14:textId="600C4956" w:rsidR="008121C4" w:rsidRPr="0060396E" w:rsidRDefault="008121C4" w:rsidP="00681F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60" w:after="240" w:line="259" w:lineRule="auto"/>
        <w:ind w:left="720"/>
        <w:contextualSpacing w:val="0"/>
        <w:rPr>
          <w:rFonts w:ascii="Times New Roman" w:hAnsi="Times New Roman" w:cs="Times New Roman"/>
        </w:rPr>
      </w:pPr>
      <w:r w:rsidRPr="0060396E">
        <w:rPr>
          <w:rFonts w:ascii="Times New Roman" w:hAnsi="Times New Roman" w:cs="Times New Roman"/>
        </w:rPr>
        <w:t>Payroll taxes reports shall be reviewed and signed by the Executive Director/Finance Director.</w:t>
      </w:r>
    </w:p>
    <w:p w14:paraId="3988B537" w14:textId="1A108BA2" w:rsidR="00847B4B" w:rsidRPr="00681FAF" w:rsidRDefault="00847B4B" w:rsidP="00681FAF">
      <w:pPr>
        <w:pStyle w:val="Heading3"/>
      </w:pPr>
      <w:r w:rsidRPr="00847B4B">
        <w:t>Distribution of Checks</w:t>
      </w:r>
    </w:p>
    <w:p w14:paraId="07C99235" w14:textId="1FF0643F" w:rsidR="009B0CEA" w:rsidRPr="00D00917" w:rsidRDefault="009B0CEA" w:rsidP="00681FAF">
      <w:pPr>
        <w:spacing w:after="12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</w:t>
      </w:r>
      <w:r w:rsidR="006468F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will be distributed as follows:</w:t>
      </w:r>
    </w:p>
    <w:p w14:paraId="12B39A13" w14:textId="77777777" w:rsidR="00847B4B" w:rsidRPr="0060396E" w:rsidRDefault="00847B4B" w:rsidP="001B542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60396E">
        <w:rPr>
          <w:rFonts w:ascii="Times New Roman" w:hAnsi="Times New Roman" w:cs="Times New Roman"/>
        </w:rPr>
        <w:t>Checks will not be released earlier than the scheduled payment date.</w:t>
      </w:r>
    </w:p>
    <w:p w14:paraId="2846402C" w14:textId="77777777" w:rsidR="00681FAF" w:rsidRDefault="002959F9" w:rsidP="001B542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60396E">
        <w:rPr>
          <w:rFonts w:ascii="Times New Roman" w:hAnsi="Times New Roman" w:cs="Times New Roman"/>
        </w:rPr>
        <w:t xml:space="preserve">Payroll checks are delivered to each department </w:t>
      </w:r>
      <w:r w:rsidR="00847B4B" w:rsidRPr="0060396E">
        <w:rPr>
          <w:rFonts w:ascii="Times New Roman" w:hAnsi="Times New Roman" w:cs="Times New Roman"/>
        </w:rPr>
        <w:t xml:space="preserve">and </w:t>
      </w:r>
      <w:r w:rsidRPr="0060396E">
        <w:rPr>
          <w:rFonts w:ascii="Times New Roman" w:hAnsi="Times New Roman" w:cs="Times New Roman"/>
        </w:rPr>
        <w:t>distributed by the designated personnel staff or manager</w:t>
      </w:r>
      <w:r w:rsidR="00681FAF">
        <w:rPr>
          <w:rFonts w:ascii="Times New Roman" w:hAnsi="Times New Roman" w:cs="Times New Roman"/>
        </w:rPr>
        <w:t>.</w:t>
      </w:r>
    </w:p>
    <w:p w14:paraId="5484BE3C" w14:textId="4BC38EB3" w:rsidR="00681FAF" w:rsidRDefault="00847B4B" w:rsidP="001B542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60396E">
        <w:rPr>
          <w:rFonts w:ascii="Times New Roman" w:hAnsi="Times New Roman" w:cs="Times New Roman"/>
        </w:rPr>
        <w:t>Unless the employee has provided written authorization to release the check to another individual, checks</w:t>
      </w:r>
      <w:r w:rsidR="002959F9" w:rsidRPr="0060396E">
        <w:rPr>
          <w:rFonts w:ascii="Times New Roman" w:hAnsi="Times New Roman" w:cs="Times New Roman"/>
        </w:rPr>
        <w:t xml:space="preserve"> are released only to </w:t>
      </w:r>
      <w:r w:rsidR="00DD21E3">
        <w:rPr>
          <w:rFonts w:ascii="Times New Roman" w:hAnsi="Times New Roman" w:cs="Times New Roman"/>
        </w:rPr>
        <w:t xml:space="preserve">the </w:t>
      </w:r>
      <w:r w:rsidR="00C1592F" w:rsidRPr="0060396E">
        <w:rPr>
          <w:rFonts w:ascii="Times New Roman" w:hAnsi="Times New Roman" w:cs="Times New Roman"/>
        </w:rPr>
        <w:t xml:space="preserve">respective </w:t>
      </w:r>
      <w:r w:rsidR="002959F9" w:rsidRPr="0060396E">
        <w:rPr>
          <w:rFonts w:ascii="Times New Roman" w:hAnsi="Times New Roman" w:cs="Times New Roman"/>
        </w:rPr>
        <w:t>employee</w:t>
      </w:r>
      <w:r w:rsidR="00681FAF">
        <w:rPr>
          <w:rFonts w:ascii="Times New Roman" w:hAnsi="Times New Roman" w:cs="Times New Roman"/>
        </w:rPr>
        <w:t>.</w:t>
      </w:r>
    </w:p>
    <w:p w14:paraId="634A9828" w14:textId="010FEA17" w:rsidR="001D7888" w:rsidRPr="00681FAF" w:rsidRDefault="00C1592F" w:rsidP="00681FA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60396E">
        <w:rPr>
          <w:rFonts w:ascii="Times New Roman" w:hAnsi="Times New Roman" w:cs="Times New Roman"/>
        </w:rPr>
        <w:t xml:space="preserve">If an employee or their representative is not available, the undistributed check(s) </w:t>
      </w:r>
      <w:r w:rsidR="0060396E" w:rsidRPr="0060396E">
        <w:rPr>
          <w:rFonts w:ascii="Times New Roman" w:hAnsi="Times New Roman" w:cs="Times New Roman"/>
        </w:rPr>
        <w:t>must</w:t>
      </w:r>
      <w:r w:rsidRPr="0060396E">
        <w:rPr>
          <w:rFonts w:ascii="Times New Roman" w:hAnsi="Times New Roman" w:cs="Times New Roman"/>
        </w:rPr>
        <w:t xml:space="preserve"> </w:t>
      </w:r>
      <w:r w:rsidR="0060396E" w:rsidRPr="0060396E">
        <w:rPr>
          <w:rFonts w:ascii="Times New Roman" w:hAnsi="Times New Roman" w:cs="Times New Roman"/>
        </w:rPr>
        <w:t>be secured</w:t>
      </w:r>
      <w:r w:rsidR="00DD21E3">
        <w:rPr>
          <w:rFonts w:ascii="Times New Roman" w:hAnsi="Times New Roman" w:cs="Times New Roman"/>
        </w:rPr>
        <w:t xml:space="preserve"> </w:t>
      </w:r>
      <w:r w:rsidRPr="0060396E">
        <w:rPr>
          <w:rFonts w:ascii="Times New Roman" w:hAnsi="Times New Roman" w:cs="Times New Roman"/>
        </w:rPr>
        <w:t xml:space="preserve">in a </w:t>
      </w:r>
      <w:r w:rsidR="0060396E" w:rsidRPr="0060396E">
        <w:rPr>
          <w:rFonts w:ascii="Times New Roman" w:hAnsi="Times New Roman" w:cs="Times New Roman"/>
        </w:rPr>
        <w:t>locked</w:t>
      </w:r>
      <w:r w:rsidRPr="0060396E">
        <w:rPr>
          <w:rFonts w:ascii="Times New Roman" w:hAnsi="Times New Roman" w:cs="Times New Roman"/>
        </w:rPr>
        <w:t xml:space="preserve"> drawer or safe</w:t>
      </w:r>
      <w:r w:rsidR="00681FAF">
        <w:rPr>
          <w:rFonts w:ascii="Times New Roman" w:hAnsi="Times New Roman" w:cs="Times New Roman"/>
        </w:rPr>
        <w:t>.</w:t>
      </w:r>
      <w:r w:rsidR="001D7888" w:rsidRPr="00681FA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D78F2C7" w14:textId="12C400BB" w:rsidR="00C62004" w:rsidRPr="00681FAF" w:rsidRDefault="00C62004" w:rsidP="00681FAF">
      <w:pPr>
        <w:pStyle w:val="Heading1A"/>
      </w:pPr>
      <w:r>
        <w:lastRenderedPageBreak/>
        <w:t xml:space="preserve">SAMPLE </w:t>
      </w:r>
      <w:r w:rsidR="008121C4">
        <w:t>2</w:t>
      </w:r>
      <w:r>
        <w:t xml:space="preserve"> –</w:t>
      </w:r>
      <w:r w:rsidR="008121C4">
        <w:t xml:space="preserve"> </w:t>
      </w:r>
      <w:r>
        <w:t>PHA</w:t>
      </w:r>
      <w:r w:rsidR="00FC23E7">
        <w:t>s</w:t>
      </w:r>
      <w:r>
        <w:t xml:space="preserve"> USING </w:t>
      </w:r>
      <w:r w:rsidR="008121C4">
        <w:t>DIRECT (</w:t>
      </w:r>
      <w:r>
        <w:t>AUTO</w:t>
      </w:r>
      <w:r w:rsidR="008121C4">
        <w:t>MATIC)</w:t>
      </w:r>
      <w:r>
        <w:t xml:space="preserve"> DEPOSIT</w:t>
      </w:r>
      <w:r w:rsidR="00104C21">
        <w:t>S</w:t>
      </w:r>
    </w:p>
    <w:p w14:paraId="3B5BE9A7" w14:textId="77777777" w:rsidR="00CF5C9A" w:rsidRPr="00681FAF" w:rsidRDefault="00CF5C9A" w:rsidP="00681FAF">
      <w:pPr>
        <w:pStyle w:val="Heading2"/>
        <w:keepNext w:val="0"/>
        <w:keepLines w:val="0"/>
        <w:tabs>
          <w:tab w:val="left" w:pos="4166"/>
        </w:tabs>
        <w:spacing w:before="0" w:after="120" w:line="259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681FAF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PAYROLL PROCESSING POLICY</w:t>
      </w:r>
    </w:p>
    <w:p w14:paraId="72B9EEA7" w14:textId="77777777" w:rsidR="00681FAF" w:rsidRDefault="00BC7E9A" w:rsidP="00681FAF">
      <w:pPr>
        <w:spacing w:after="240" w:line="259" w:lineRule="auto"/>
        <w:jc w:val="left"/>
        <w:rPr>
          <w:rFonts w:ascii="Times New Roman" w:hAnsi="Times New Roman" w:cs="Times New Roman"/>
        </w:rPr>
      </w:pPr>
      <w:r w:rsidRPr="002959F9">
        <w:rPr>
          <w:rFonts w:ascii="Times New Roman" w:hAnsi="Times New Roman" w:cs="Times New Roman"/>
        </w:rPr>
        <w:t xml:space="preserve">Management is responsible for the accuracy and timeliness of the payroll data </w:t>
      </w:r>
      <w:r>
        <w:rPr>
          <w:rFonts w:ascii="Times New Roman" w:hAnsi="Times New Roman" w:cs="Times New Roman"/>
        </w:rPr>
        <w:t xml:space="preserve">processed </w:t>
      </w:r>
      <w:r w:rsidRPr="002959F9">
        <w:rPr>
          <w:rFonts w:ascii="Times New Roman" w:hAnsi="Times New Roman" w:cs="Times New Roman"/>
        </w:rPr>
        <w:t>by the</w:t>
      </w:r>
      <w:r>
        <w:rPr>
          <w:rFonts w:ascii="Times New Roman" w:hAnsi="Times New Roman" w:cs="Times New Roman"/>
        </w:rPr>
        <w:t xml:space="preserve"> finance </w:t>
      </w:r>
      <w:r w:rsidRPr="002959F9">
        <w:rPr>
          <w:rFonts w:ascii="Times New Roman" w:hAnsi="Times New Roman" w:cs="Times New Roman"/>
        </w:rPr>
        <w:t>staff.</w:t>
      </w:r>
      <w:r>
        <w:rPr>
          <w:rFonts w:ascii="Times New Roman" w:hAnsi="Times New Roman" w:cs="Times New Roman"/>
        </w:rPr>
        <w:t xml:space="preserve">  </w:t>
      </w:r>
      <w:r w:rsidRPr="002959F9">
        <w:rPr>
          <w:rFonts w:ascii="Times New Roman" w:hAnsi="Times New Roman" w:cs="Times New Roman"/>
        </w:rPr>
        <w:t xml:space="preserve">Since employee wages, benefits, and employment taxes are major costs, the accuracy of this data is crucial to the overall accuracy of the </w:t>
      </w:r>
      <w:r>
        <w:rPr>
          <w:rFonts w:ascii="Times New Roman" w:hAnsi="Times New Roman" w:cs="Times New Roman"/>
        </w:rPr>
        <w:t>PHA’s</w:t>
      </w:r>
      <w:r w:rsidRPr="002959F9">
        <w:rPr>
          <w:rFonts w:ascii="Times New Roman" w:hAnsi="Times New Roman" w:cs="Times New Roman"/>
        </w:rPr>
        <w:t xml:space="preserve"> accounting records and financial statements</w:t>
      </w:r>
      <w:r w:rsidR="00681FAF">
        <w:rPr>
          <w:rFonts w:ascii="Times New Roman" w:hAnsi="Times New Roman" w:cs="Times New Roman"/>
        </w:rPr>
        <w:t>.</w:t>
      </w:r>
    </w:p>
    <w:p w14:paraId="7D4894E4" w14:textId="77777777" w:rsidR="00BC7E9A" w:rsidRDefault="00BC7E9A" w:rsidP="00681FAF">
      <w:pPr>
        <w:spacing w:after="24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Payroll will be processed according to the PHA’s personnel policy.  Other policies that will be used in conjunction with the payroll processing policy includes: 1) disbursement policy; 2) expenditure cycle policy; 3) cost allocation policy; and 4) check writing policy.</w:t>
      </w:r>
    </w:p>
    <w:p w14:paraId="5990E623" w14:textId="77777777" w:rsidR="00BC7E9A" w:rsidRPr="002959F9" w:rsidRDefault="00BC7E9A" w:rsidP="00681FAF">
      <w:pPr>
        <w:spacing w:after="24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Payroll advances are not permitted.  In addition, extra withholding amounts for savings, Christmas funds, etc., are not permitted.</w:t>
      </w:r>
    </w:p>
    <w:p w14:paraId="6396C64E" w14:textId="4A7D5BE7" w:rsidR="00CF5C9A" w:rsidRPr="00681FAF" w:rsidRDefault="00CF5C9A" w:rsidP="00681FAF">
      <w:pPr>
        <w:pStyle w:val="Heading2"/>
        <w:keepNext w:val="0"/>
        <w:keepLines w:val="0"/>
        <w:tabs>
          <w:tab w:val="left" w:pos="4166"/>
        </w:tabs>
        <w:spacing w:before="0" w:after="120" w:line="259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681FAF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PAYROLL PROCESSING PROCEDURES</w:t>
      </w:r>
    </w:p>
    <w:p w14:paraId="076EEA5E" w14:textId="77777777" w:rsidR="00681FAF" w:rsidRDefault="00A13B7D" w:rsidP="00681FAF">
      <w:pPr>
        <w:spacing w:after="240" w:line="259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following </w:t>
      </w:r>
      <w:r w:rsidRPr="00681FAF">
        <w:rPr>
          <w:rFonts w:ascii="Times New Roman" w:hAnsi="Times New Roman" w:cs="Times New Roman"/>
        </w:rPr>
        <w:t>payroll</w:t>
      </w:r>
      <w:r>
        <w:rPr>
          <w:rFonts w:ascii="Times New Roman" w:hAnsi="Times New Roman" w:cs="Times New Roman"/>
          <w:bCs/>
        </w:rPr>
        <w:t xml:space="preserve"> procedures are to be followed: 1) Timesheets; 2) payroll processing; 3) payroll deductions; 4) payroll taxes; and 5) distribution of checks</w:t>
      </w:r>
      <w:r w:rsidR="00681FAF">
        <w:rPr>
          <w:rFonts w:ascii="Times New Roman" w:hAnsi="Times New Roman" w:cs="Times New Roman"/>
          <w:bCs/>
        </w:rPr>
        <w:t>.</w:t>
      </w:r>
    </w:p>
    <w:p w14:paraId="56FBBD80" w14:textId="62057BE5" w:rsidR="00FF25DB" w:rsidRPr="00681FAF" w:rsidRDefault="00FF25DB" w:rsidP="00681FAF">
      <w:pPr>
        <w:pStyle w:val="Heading3"/>
      </w:pPr>
      <w:r w:rsidRPr="00C1592F">
        <w:t>Timesheets</w:t>
      </w:r>
    </w:p>
    <w:p w14:paraId="12A1C712" w14:textId="77777777" w:rsidR="00FF25DB" w:rsidRPr="001D6D6E" w:rsidRDefault="00FF25DB" w:rsidP="00681FAF">
      <w:pPr>
        <w:spacing w:after="12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requirements apply to employee timesheets.</w:t>
      </w:r>
    </w:p>
    <w:p w14:paraId="3EC3D152" w14:textId="77777777" w:rsidR="00681FAF" w:rsidRDefault="00001A4F" w:rsidP="00526C7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C1592F">
        <w:rPr>
          <w:rFonts w:ascii="Times New Roman" w:hAnsi="Times New Roman" w:cs="Times New Roman"/>
        </w:rPr>
        <w:t>All employees will complete a timesheet, regard</w:t>
      </w:r>
      <w:r>
        <w:rPr>
          <w:rFonts w:ascii="Times New Roman" w:hAnsi="Times New Roman" w:cs="Times New Roman"/>
        </w:rPr>
        <w:t>les</w:t>
      </w:r>
      <w:r w:rsidRPr="00C1592F">
        <w:rPr>
          <w:rFonts w:ascii="Times New Roman" w:hAnsi="Times New Roman" w:cs="Times New Roman"/>
        </w:rPr>
        <w:t xml:space="preserve">s of </w:t>
      </w:r>
      <w:r>
        <w:rPr>
          <w:rFonts w:ascii="Times New Roman" w:hAnsi="Times New Roman" w:cs="Times New Roman"/>
        </w:rPr>
        <w:t>whether the employee is paid hourly or by salary</w:t>
      </w:r>
      <w:r w:rsidR="00681FAF">
        <w:rPr>
          <w:rFonts w:ascii="Times New Roman" w:hAnsi="Times New Roman" w:cs="Times New Roman"/>
        </w:rPr>
        <w:t>.</w:t>
      </w:r>
    </w:p>
    <w:p w14:paraId="1DEC63F4" w14:textId="4521DA63" w:rsidR="00001A4F" w:rsidRPr="00001A4F" w:rsidRDefault="00001A4F" w:rsidP="00526C7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001A4F">
        <w:rPr>
          <w:rFonts w:ascii="Times New Roman" w:hAnsi="Times New Roman" w:cs="Times New Roman"/>
        </w:rPr>
        <w:t>All timesheets must be completed</w:t>
      </w:r>
      <w:r w:rsidR="00C36516">
        <w:rPr>
          <w:rFonts w:ascii="Times New Roman" w:hAnsi="Times New Roman" w:cs="Times New Roman"/>
        </w:rPr>
        <w:t>, if not captured electronically, must be typed or printed in pen</w:t>
      </w:r>
      <w:r w:rsidR="00681FAF">
        <w:rPr>
          <w:rFonts w:ascii="Times New Roman" w:hAnsi="Times New Roman" w:cs="Times New Roman"/>
        </w:rPr>
        <w:t>.</w:t>
      </w:r>
    </w:p>
    <w:p w14:paraId="501B7543" w14:textId="77777777" w:rsidR="00681FAF" w:rsidRDefault="00001A4F" w:rsidP="00526C7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001A4F">
        <w:rPr>
          <w:rFonts w:ascii="Times New Roman" w:hAnsi="Times New Roman" w:cs="Times New Roman"/>
        </w:rPr>
        <w:t>The timesheet includes all necessary information to fully document the hours work</w:t>
      </w:r>
      <w:r w:rsidR="00C36516">
        <w:rPr>
          <w:rFonts w:ascii="Times New Roman" w:hAnsi="Times New Roman" w:cs="Times New Roman"/>
        </w:rPr>
        <w:t>ed</w:t>
      </w:r>
      <w:r w:rsidRPr="00001A4F">
        <w:rPr>
          <w:rFonts w:ascii="Times New Roman" w:hAnsi="Times New Roman" w:cs="Times New Roman"/>
        </w:rPr>
        <w:t xml:space="preserve"> for the pay period for each employee.  At a minimum, the timesheet should include the following information: the name of employee, pay period dates, and hours worked</w:t>
      </w:r>
      <w:r w:rsidR="00681FAF">
        <w:rPr>
          <w:rFonts w:ascii="Times New Roman" w:hAnsi="Times New Roman" w:cs="Times New Roman"/>
        </w:rPr>
        <w:t>.</w:t>
      </w:r>
    </w:p>
    <w:p w14:paraId="512904FB" w14:textId="77777777" w:rsidR="00681FAF" w:rsidRDefault="00FF25DB" w:rsidP="00526C7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C1592F">
        <w:rPr>
          <w:rFonts w:ascii="Times New Roman" w:hAnsi="Times New Roman" w:cs="Times New Roman"/>
        </w:rPr>
        <w:t xml:space="preserve">The employee must sign </w:t>
      </w:r>
      <w:r>
        <w:rPr>
          <w:rFonts w:ascii="Times New Roman" w:hAnsi="Times New Roman" w:cs="Times New Roman"/>
        </w:rPr>
        <w:t xml:space="preserve">the </w:t>
      </w:r>
      <w:r w:rsidRPr="00C1592F">
        <w:rPr>
          <w:rFonts w:ascii="Times New Roman" w:hAnsi="Times New Roman" w:cs="Times New Roman"/>
        </w:rPr>
        <w:t xml:space="preserve">completed timesheet, as well as the Executive Director or other </w:t>
      </w:r>
      <w:r>
        <w:rPr>
          <w:rFonts w:ascii="Times New Roman" w:hAnsi="Times New Roman" w:cs="Times New Roman"/>
        </w:rPr>
        <w:t>certifying</w:t>
      </w:r>
      <w:r w:rsidRPr="00C1592F">
        <w:rPr>
          <w:rFonts w:ascii="Times New Roman" w:hAnsi="Times New Roman" w:cs="Times New Roman"/>
        </w:rPr>
        <w:t xml:space="preserve"> individual, at the end of the pay period</w:t>
      </w:r>
      <w:r w:rsidR="00681FAF">
        <w:rPr>
          <w:rFonts w:ascii="Times New Roman" w:hAnsi="Times New Roman" w:cs="Times New Roman"/>
        </w:rPr>
        <w:t>.</w:t>
      </w:r>
    </w:p>
    <w:p w14:paraId="7F42D16A" w14:textId="486E791C" w:rsidR="00FF25DB" w:rsidRDefault="00FF25DB" w:rsidP="00526C7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C1592F">
        <w:rPr>
          <w:rFonts w:ascii="Times New Roman" w:hAnsi="Times New Roman" w:cs="Times New Roman"/>
        </w:rPr>
        <w:t>The Executive Director</w:t>
      </w:r>
      <w:r>
        <w:rPr>
          <w:rFonts w:ascii="Times New Roman" w:hAnsi="Times New Roman" w:cs="Times New Roman"/>
        </w:rPr>
        <w:t xml:space="preserve"> (or other certifying </w:t>
      </w:r>
      <w:r w:rsidR="00C36516">
        <w:rPr>
          <w:rFonts w:ascii="Times New Roman" w:hAnsi="Times New Roman" w:cs="Times New Roman"/>
        </w:rPr>
        <w:t xml:space="preserve">official </w:t>
      </w:r>
      <w:r>
        <w:rPr>
          <w:rFonts w:ascii="Times New Roman" w:hAnsi="Times New Roman" w:cs="Times New Roman"/>
        </w:rPr>
        <w:t>)</w:t>
      </w:r>
      <w:r w:rsidRPr="00C1592F">
        <w:rPr>
          <w:rFonts w:ascii="Times New Roman" w:hAnsi="Times New Roman" w:cs="Times New Roman"/>
        </w:rPr>
        <w:t xml:space="preserve"> is responsible for verifying that the timesheet is complete and accurate, including hours worked</w:t>
      </w:r>
      <w:r w:rsidR="00C36516">
        <w:rPr>
          <w:rFonts w:ascii="Times New Roman" w:hAnsi="Times New Roman" w:cs="Times New Roman"/>
        </w:rPr>
        <w:t xml:space="preserve">, and any leave taken  If done manually, the ED or </w:t>
      </w:r>
      <w:r w:rsidR="005B02CC">
        <w:rPr>
          <w:rFonts w:ascii="Times New Roman" w:hAnsi="Times New Roman" w:cs="Times New Roman"/>
        </w:rPr>
        <w:t>Certifying Official must sign and date the timesheet.  If done electronically, system access will capture approving official’s confirmation accordingly.</w:t>
      </w:r>
    </w:p>
    <w:p w14:paraId="03CA52B9" w14:textId="025E3BEE" w:rsidR="005B02CC" w:rsidRPr="00C1592F" w:rsidRDefault="005B02CC" w:rsidP="00681F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60" w:after="240" w:line="259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Timesheets should ONLY be completed by the employee.</w:t>
      </w:r>
    </w:p>
    <w:p w14:paraId="591858D5" w14:textId="2D4340D6" w:rsidR="00811CB1" w:rsidRDefault="00811CB1" w:rsidP="00681FAF">
      <w:pPr>
        <w:spacing w:after="24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Payroll will be processed every other Friday for the two-week period ending the </w:t>
      </w:r>
      <w:r w:rsidRPr="00933B44">
        <w:rPr>
          <w:rFonts w:ascii="Times New Roman" w:hAnsi="Times New Roman" w:cs="Times New Roman"/>
          <w:b/>
        </w:rPr>
        <w:t xml:space="preserve">previous </w:t>
      </w:r>
      <w:r w:rsidR="005B02CC" w:rsidRPr="00933B44">
        <w:rPr>
          <w:rFonts w:ascii="Times New Roman" w:hAnsi="Times New Roman" w:cs="Times New Roman"/>
          <w:b/>
        </w:rPr>
        <w:t xml:space="preserve">[day </w:t>
      </w:r>
      <w:r w:rsidR="00933B44" w:rsidRPr="00933B44">
        <w:rPr>
          <w:rFonts w:ascii="Times New Roman" w:hAnsi="Times New Roman" w:cs="Times New Roman"/>
          <w:b/>
        </w:rPr>
        <w:t>of</w:t>
      </w:r>
      <w:r w:rsidR="005B02CC" w:rsidRPr="00933B44">
        <w:rPr>
          <w:rFonts w:ascii="Times New Roman" w:hAnsi="Times New Roman" w:cs="Times New Roman"/>
          <w:b/>
        </w:rPr>
        <w:t xml:space="preserve"> the week</w:t>
      </w:r>
      <w:r w:rsidR="00933B44" w:rsidRPr="00933B44">
        <w:rPr>
          <w:rFonts w:ascii="Times New Roman" w:hAnsi="Times New Roman" w:cs="Times New Roman"/>
          <w:b/>
        </w:rPr>
        <w:t>]</w:t>
      </w:r>
      <w:r w:rsidR="00933B44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In the case of a holiday, payroll will be processed the working day immediately preceding that Friday.</w:t>
      </w:r>
    </w:p>
    <w:p w14:paraId="33D168D8" w14:textId="3ABCDBF8" w:rsidR="00811CB1" w:rsidRDefault="00811CB1" w:rsidP="00681FAF">
      <w:pPr>
        <w:spacing w:after="240" w:line="259" w:lineRule="auto"/>
        <w:jc w:val="left"/>
        <w:rPr>
          <w:rFonts w:ascii="Times New Roman" w:hAnsi="Times New Roman" w:cs="Times New Roman"/>
        </w:rPr>
      </w:pPr>
      <w:r w:rsidRPr="002959F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PHA </w:t>
      </w:r>
      <w:r w:rsidRPr="002959F9">
        <w:rPr>
          <w:rFonts w:ascii="Times New Roman" w:hAnsi="Times New Roman" w:cs="Times New Roman"/>
        </w:rPr>
        <w:t xml:space="preserve">utilizes </w:t>
      </w:r>
      <w:r>
        <w:rPr>
          <w:rFonts w:ascii="Times New Roman" w:hAnsi="Times New Roman" w:cs="Times New Roman"/>
        </w:rPr>
        <w:t xml:space="preserve">XX software </w:t>
      </w:r>
      <w:r w:rsidRPr="002959F9">
        <w:rPr>
          <w:rFonts w:ascii="Times New Roman" w:hAnsi="Times New Roman" w:cs="Times New Roman"/>
        </w:rPr>
        <w:t xml:space="preserve">to process payroll </w:t>
      </w:r>
      <w:r w:rsidR="005B02CC">
        <w:rPr>
          <w:rFonts w:ascii="Times New Roman" w:hAnsi="Times New Roman" w:cs="Times New Roman"/>
        </w:rPr>
        <w:t xml:space="preserve">activities </w:t>
      </w:r>
      <w:r w:rsidRPr="002959F9">
        <w:rPr>
          <w:rFonts w:ascii="Times New Roman" w:hAnsi="Times New Roman" w:cs="Times New Roman"/>
        </w:rPr>
        <w:t xml:space="preserve">including </w:t>
      </w:r>
      <w:r>
        <w:rPr>
          <w:rFonts w:ascii="Times New Roman" w:hAnsi="Times New Roman" w:cs="Times New Roman"/>
        </w:rPr>
        <w:t xml:space="preserve">the </w:t>
      </w:r>
      <w:r w:rsidRPr="002959F9">
        <w:rPr>
          <w:rFonts w:ascii="Times New Roman" w:hAnsi="Times New Roman" w:cs="Times New Roman"/>
        </w:rPr>
        <w:t>processing of payroll, printing of checks, maintenance of accrued leave and payment of related payroll liabil</w:t>
      </w:r>
      <w:r>
        <w:rPr>
          <w:rFonts w:ascii="Times New Roman" w:hAnsi="Times New Roman" w:cs="Times New Roman"/>
        </w:rPr>
        <w:t>it</w:t>
      </w:r>
      <w:r w:rsidRPr="002959F9">
        <w:rPr>
          <w:rFonts w:ascii="Times New Roman" w:hAnsi="Times New Roman" w:cs="Times New Roman"/>
        </w:rPr>
        <w:t>ies.</w:t>
      </w:r>
    </w:p>
    <w:p w14:paraId="679D6886" w14:textId="77777777" w:rsidR="00C64ED6" w:rsidRDefault="00811CB1" w:rsidP="00681FAF">
      <w:pPr>
        <w:spacing w:after="24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requirements apply to the accounting for payroll processing</w:t>
      </w:r>
      <w:r w:rsidR="00526C71">
        <w:rPr>
          <w:rFonts w:ascii="Times New Roman" w:hAnsi="Times New Roman" w:cs="Times New Roman"/>
        </w:rPr>
        <w:t>.</w:t>
      </w:r>
    </w:p>
    <w:p w14:paraId="5F3864F5" w14:textId="0E286492" w:rsidR="00811CB1" w:rsidRPr="00933B44" w:rsidRDefault="00811CB1" w:rsidP="00681FAF">
      <w:pPr>
        <w:pageBreakBefore/>
        <w:autoSpaceDE w:val="0"/>
        <w:autoSpaceDN w:val="0"/>
        <w:adjustRightInd w:val="0"/>
        <w:spacing w:after="120" w:line="259" w:lineRule="auto"/>
        <w:jc w:val="left"/>
        <w:rPr>
          <w:rFonts w:ascii="Times New Roman" w:hAnsi="Times New Roman" w:cs="Times New Roman"/>
          <w:b/>
          <w:i/>
        </w:rPr>
      </w:pPr>
      <w:r w:rsidRPr="00933B44">
        <w:rPr>
          <w:rFonts w:ascii="Times New Roman" w:hAnsi="Times New Roman" w:cs="Times New Roman"/>
          <w:b/>
          <w:i/>
        </w:rPr>
        <w:lastRenderedPageBreak/>
        <w:t>Accounting</w:t>
      </w:r>
    </w:p>
    <w:p w14:paraId="79967B6E" w14:textId="77777777" w:rsidR="00681FAF" w:rsidRDefault="00811CB1" w:rsidP="00681FAF">
      <w:pPr>
        <w:spacing w:after="240" w:line="259" w:lineRule="auto"/>
        <w:jc w:val="left"/>
        <w:rPr>
          <w:rFonts w:ascii="Times New Roman" w:hAnsi="Times New Roman" w:cs="Times New Roman"/>
        </w:rPr>
      </w:pPr>
      <w:r w:rsidRPr="00D56FC1">
        <w:rPr>
          <w:rFonts w:ascii="Times New Roman" w:hAnsi="Times New Roman" w:cs="Times New Roman"/>
        </w:rPr>
        <w:t>The payroll process depends on two categories of data: constant data and current period data.</w:t>
      </w:r>
      <w:r>
        <w:rPr>
          <w:rFonts w:ascii="Times New Roman" w:hAnsi="Times New Roman" w:cs="Times New Roman"/>
        </w:rPr>
        <w:t xml:space="preserve">  </w:t>
      </w:r>
      <w:r w:rsidRPr="00D56FC1">
        <w:rPr>
          <w:rFonts w:ascii="Times New Roman" w:hAnsi="Times New Roman" w:cs="Times New Roman"/>
        </w:rPr>
        <w:t>C</w:t>
      </w:r>
      <w:r w:rsidRPr="001D6D6E">
        <w:rPr>
          <w:rFonts w:ascii="Times New Roman" w:hAnsi="Times New Roman" w:cs="Times New Roman"/>
          <w:b/>
        </w:rPr>
        <w:t>onstant data</w:t>
      </w:r>
      <w:r w:rsidRPr="00D56FC1">
        <w:rPr>
          <w:rFonts w:ascii="Times New Roman" w:hAnsi="Times New Roman" w:cs="Times New Roman"/>
        </w:rPr>
        <w:t xml:space="preserve"> is defined as those items contained in the employee’s record, such as rate of pay, eligibility for benefits and associated and normally change only a few times a year month.</w:t>
      </w:r>
      <w:r>
        <w:rPr>
          <w:rFonts w:ascii="Times New Roman" w:hAnsi="Times New Roman" w:cs="Times New Roman"/>
        </w:rPr>
        <w:t xml:space="preserve">  </w:t>
      </w:r>
      <w:r w:rsidRPr="001D6D6E">
        <w:rPr>
          <w:rFonts w:ascii="Times New Roman" w:hAnsi="Times New Roman" w:cs="Times New Roman"/>
          <w:b/>
        </w:rPr>
        <w:t>Current period data</w:t>
      </w:r>
      <w:r w:rsidRPr="00D56FC1">
        <w:rPr>
          <w:rFonts w:ascii="Times New Roman" w:hAnsi="Times New Roman" w:cs="Times New Roman"/>
        </w:rPr>
        <w:t xml:space="preserve"> is data th</w:t>
      </w:r>
      <w:r>
        <w:rPr>
          <w:rFonts w:ascii="Times New Roman" w:hAnsi="Times New Roman" w:cs="Times New Roman"/>
        </w:rPr>
        <w:t xml:space="preserve">at </w:t>
      </w:r>
      <w:r w:rsidRPr="00D56FC1">
        <w:rPr>
          <w:rFonts w:ascii="Times New Roman" w:hAnsi="Times New Roman" w:cs="Times New Roman"/>
        </w:rPr>
        <w:t xml:space="preserve">changes from period to period, such as regular hours worked, </w:t>
      </w:r>
      <w:r w:rsidR="00F4375F">
        <w:rPr>
          <w:rFonts w:ascii="Times New Roman" w:hAnsi="Times New Roman" w:cs="Times New Roman"/>
        </w:rPr>
        <w:t xml:space="preserve">leave used, </w:t>
      </w:r>
      <w:r w:rsidRPr="00D56FC1">
        <w:rPr>
          <w:rFonts w:ascii="Times New Roman" w:hAnsi="Times New Roman" w:cs="Times New Roman"/>
        </w:rPr>
        <w:t>and overtime hours worked</w:t>
      </w:r>
      <w:r>
        <w:rPr>
          <w:rFonts w:ascii="Times New Roman" w:hAnsi="Times New Roman" w:cs="Times New Roman"/>
        </w:rPr>
        <w:t xml:space="preserve">.  Current period data </w:t>
      </w:r>
      <w:r w:rsidRPr="00D56FC1">
        <w:rPr>
          <w:rFonts w:ascii="Times New Roman" w:hAnsi="Times New Roman" w:cs="Times New Roman"/>
        </w:rPr>
        <w:t xml:space="preserve">interacts with constant data </w:t>
      </w:r>
      <w:r>
        <w:rPr>
          <w:rFonts w:ascii="Times New Roman" w:hAnsi="Times New Roman" w:cs="Times New Roman"/>
        </w:rPr>
        <w:t>to determine</w:t>
      </w:r>
      <w:r w:rsidRPr="00D56FC1"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 xml:space="preserve">e </w:t>
      </w:r>
      <w:r w:rsidRPr="00D56FC1">
        <w:rPr>
          <w:rFonts w:ascii="Times New Roman" w:hAnsi="Times New Roman" w:cs="Times New Roman"/>
        </w:rPr>
        <w:t>payroll</w:t>
      </w:r>
      <w:r>
        <w:rPr>
          <w:rFonts w:ascii="Times New Roman" w:hAnsi="Times New Roman" w:cs="Times New Roman"/>
        </w:rPr>
        <w:t xml:space="preserve"> amount</w:t>
      </w:r>
      <w:r w:rsidRPr="00D56FC1">
        <w:rPr>
          <w:rFonts w:ascii="Times New Roman" w:hAnsi="Times New Roman" w:cs="Times New Roman"/>
        </w:rPr>
        <w:t xml:space="preserve"> for that pay period</w:t>
      </w:r>
      <w:r w:rsidR="00681FAF">
        <w:rPr>
          <w:rFonts w:ascii="Times New Roman" w:hAnsi="Times New Roman" w:cs="Times New Roman"/>
        </w:rPr>
        <w:t>.</w:t>
      </w:r>
    </w:p>
    <w:p w14:paraId="7584EDAB" w14:textId="77777777" w:rsidR="00681FAF" w:rsidRDefault="00811CB1" w:rsidP="00681FAF">
      <w:pPr>
        <w:spacing w:after="120" w:line="259" w:lineRule="auto"/>
        <w:jc w:val="left"/>
        <w:rPr>
          <w:rFonts w:ascii="Times New Roman" w:hAnsi="Times New Roman" w:cs="Times New Roman"/>
        </w:rPr>
      </w:pPr>
      <w:r w:rsidRPr="001D6D6E">
        <w:rPr>
          <w:rFonts w:ascii="Times New Roman" w:hAnsi="Times New Roman" w:cs="Times New Roman"/>
        </w:rPr>
        <w:t xml:space="preserve">As a final safeguard against errors and fraud, all information relating to changes in personnel and related compensation </w:t>
      </w:r>
      <w:r>
        <w:rPr>
          <w:rFonts w:ascii="Times New Roman" w:hAnsi="Times New Roman" w:cs="Times New Roman"/>
        </w:rPr>
        <w:t xml:space="preserve">are to </w:t>
      </w:r>
      <w:r w:rsidRPr="001D6D6E">
        <w:rPr>
          <w:rFonts w:ascii="Times New Roman" w:hAnsi="Times New Roman" w:cs="Times New Roman"/>
        </w:rPr>
        <w:t xml:space="preserve">be provided to the Executive Director or senior management for review prior to </w:t>
      </w:r>
      <w:r>
        <w:rPr>
          <w:rFonts w:ascii="Times New Roman" w:hAnsi="Times New Roman" w:cs="Times New Roman"/>
        </w:rPr>
        <w:t xml:space="preserve">the </w:t>
      </w:r>
      <w:r w:rsidRPr="001D6D6E">
        <w:rPr>
          <w:rFonts w:ascii="Times New Roman" w:hAnsi="Times New Roman" w:cs="Times New Roman"/>
        </w:rPr>
        <w:t>chang</w:t>
      </w:r>
      <w:r>
        <w:rPr>
          <w:rFonts w:ascii="Times New Roman" w:hAnsi="Times New Roman" w:cs="Times New Roman"/>
        </w:rPr>
        <w:t>e</w:t>
      </w:r>
      <w:r w:rsidRPr="001D6D6E">
        <w:rPr>
          <w:rFonts w:ascii="Times New Roman" w:hAnsi="Times New Roman" w:cs="Times New Roman"/>
        </w:rPr>
        <w:t xml:space="preserve"> in the employee</w:t>
      </w:r>
      <w:r>
        <w:rPr>
          <w:rFonts w:ascii="Times New Roman" w:hAnsi="Times New Roman" w:cs="Times New Roman"/>
        </w:rPr>
        <w:t>’s</w:t>
      </w:r>
      <w:r w:rsidRPr="001D6D6E">
        <w:rPr>
          <w:rFonts w:ascii="Times New Roman" w:hAnsi="Times New Roman" w:cs="Times New Roman"/>
        </w:rPr>
        <w:t xml:space="preserve"> person</w:t>
      </w:r>
      <w:r>
        <w:rPr>
          <w:rFonts w:ascii="Times New Roman" w:hAnsi="Times New Roman" w:cs="Times New Roman"/>
        </w:rPr>
        <w:t>nel</w:t>
      </w:r>
      <w:r w:rsidRPr="001D6D6E">
        <w:rPr>
          <w:rFonts w:ascii="Times New Roman" w:hAnsi="Times New Roman" w:cs="Times New Roman"/>
        </w:rPr>
        <w:t xml:space="preserve"> record and related system.</w:t>
      </w:r>
      <w:r>
        <w:rPr>
          <w:rFonts w:ascii="Times New Roman" w:hAnsi="Times New Roman" w:cs="Times New Roman"/>
        </w:rPr>
        <w:t xml:space="preserve">  </w:t>
      </w:r>
      <w:r w:rsidRPr="001D6D6E">
        <w:rPr>
          <w:rFonts w:ascii="Times New Roman" w:hAnsi="Times New Roman" w:cs="Times New Roman"/>
        </w:rPr>
        <w:t xml:space="preserve">Note – </w:t>
      </w:r>
      <w:r>
        <w:rPr>
          <w:rFonts w:ascii="Times New Roman" w:hAnsi="Times New Roman" w:cs="Times New Roman"/>
        </w:rPr>
        <w:t>T</w:t>
      </w:r>
      <w:r w:rsidRPr="001D6D6E">
        <w:rPr>
          <w:rFonts w:ascii="Times New Roman" w:hAnsi="Times New Roman" w:cs="Times New Roman"/>
        </w:rPr>
        <w:t xml:space="preserve">his step </w:t>
      </w:r>
      <w:r>
        <w:rPr>
          <w:rFonts w:ascii="Times New Roman" w:hAnsi="Times New Roman" w:cs="Times New Roman"/>
        </w:rPr>
        <w:t xml:space="preserve">should be </w:t>
      </w:r>
      <w:r w:rsidRPr="001D6D6E">
        <w:rPr>
          <w:rFonts w:ascii="Times New Roman" w:hAnsi="Times New Roman" w:cs="Times New Roman"/>
        </w:rPr>
        <w:t>part of person</w:t>
      </w:r>
      <w:r>
        <w:rPr>
          <w:rFonts w:ascii="Times New Roman" w:hAnsi="Times New Roman" w:cs="Times New Roman"/>
        </w:rPr>
        <w:t>ne</w:t>
      </w:r>
      <w:r w:rsidRPr="001D6D6E">
        <w:rPr>
          <w:rFonts w:ascii="Times New Roman" w:hAnsi="Times New Roman" w:cs="Times New Roman"/>
        </w:rPr>
        <w:t>l and human resource policy and procedures</w:t>
      </w:r>
      <w:r w:rsidR="00681FAF">
        <w:rPr>
          <w:rFonts w:ascii="Times New Roman" w:hAnsi="Times New Roman" w:cs="Times New Roman"/>
        </w:rPr>
        <w:t>.</w:t>
      </w:r>
    </w:p>
    <w:p w14:paraId="12524BAA" w14:textId="794209F5" w:rsidR="00811CB1" w:rsidRPr="00A56FB2" w:rsidRDefault="00893B80" w:rsidP="00C64ED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</w:rPr>
        <w:t>The Finance Department will review constant data (normally in the form a change report) to ensure that any changes are appropriate and authorized.</w:t>
      </w:r>
    </w:p>
    <w:p w14:paraId="5C369E2F" w14:textId="44983507" w:rsidR="00811CB1" w:rsidRPr="00A56FB2" w:rsidRDefault="00CF5C9A" w:rsidP="00C64ED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</w:rPr>
        <w:t>The payroll module and general ledger system are interfaced.</w:t>
      </w:r>
      <w:r w:rsidR="00811CB1">
        <w:rPr>
          <w:rFonts w:ascii="Times New Roman" w:hAnsi="Times New Roman" w:cs="Times New Roman"/>
        </w:rPr>
        <w:t xml:space="preserve">  </w:t>
      </w:r>
      <w:r w:rsidRPr="00A56FB2">
        <w:rPr>
          <w:rFonts w:ascii="Times New Roman" w:hAnsi="Times New Roman" w:cs="Times New Roman"/>
        </w:rPr>
        <w:t>When the payroll module generates a payroll cycle, the amounts are automatically distributed to various</w:t>
      </w:r>
      <w:r w:rsidR="00811CB1">
        <w:rPr>
          <w:rFonts w:ascii="Times New Roman" w:hAnsi="Times New Roman" w:cs="Times New Roman"/>
        </w:rPr>
        <w:t xml:space="preserve"> </w:t>
      </w:r>
      <w:r w:rsidRPr="00A56FB2">
        <w:rPr>
          <w:rFonts w:ascii="Times New Roman" w:hAnsi="Times New Roman" w:cs="Times New Roman"/>
        </w:rPr>
        <w:t>accounts in the general ledger.</w:t>
      </w:r>
    </w:p>
    <w:p w14:paraId="7DD21F39" w14:textId="4FBCC434" w:rsidR="00811CB1" w:rsidRPr="00A56FB2" w:rsidRDefault="005213EF" w:rsidP="00C64ED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</w:rPr>
        <w:t>As part of the payroll distribution into the ledger accounts, expense accounts must agree with the total gross payroll.</w:t>
      </w:r>
      <w:r w:rsidR="00C37438">
        <w:rPr>
          <w:rFonts w:ascii="Times New Roman" w:hAnsi="Times New Roman" w:cs="Times New Roman"/>
        </w:rPr>
        <w:t xml:space="preserve">  </w:t>
      </w:r>
      <w:r w:rsidRPr="00A56FB2">
        <w:rPr>
          <w:rFonts w:ascii="Times New Roman" w:hAnsi="Times New Roman" w:cs="Times New Roman"/>
        </w:rPr>
        <w:t xml:space="preserve">The deductions from gross are credited to various </w:t>
      </w:r>
      <w:r w:rsidR="00C37438">
        <w:rPr>
          <w:rFonts w:ascii="Times New Roman" w:hAnsi="Times New Roman" w:cs="Times New Roman"/>
        </w:rPr>
        <w:t xml:space="preserve">liability </w:t>
      </w:r>
      <w:r w:rsidRPr="00A56FB2">
        <w:rPr>
          <w:rFonts w:ascii="Times New Roman" w:hAnsi="Times New Roman" w:cs="Times New Roman"/>
        </w:rPr>
        <w:t>withholding accounts, and net pay is a credit against cash.</w:t>
      </w:r>
      <w:r w:rsidR="00C37438">
        <w:rPr>
          <w:rFonts w:ascii="Times New Roman" w:hAnsi="Times New Roman" w:cs="Times New Roman"/>
        </w:rPr>
        <w:t xml:space="preserve">  </w:t>
      </w:r>
      <w:r w:rsidRPr="00A56FB2">
        <w:rPr>
          <w:rFonts w:ascii="Times New Roman" w:hAnsi="Times New Roman" w:cs="Times New Roman"/>
        </w:rPr>
        <w:t xml:space="preserve">These accounts should be reviewed </w:t>
      </w:r>
      <w:r w:rsidR="00C37438">
        <w:rPr>
          <w:rFonts w:ascii="Times New Roman" w:hAnsi="Times New Roman" w:cs="Times New Roman"/>
        </w:rPr>
        <w:t xml:space="preserve">for each </w:t>
      </w:r>
      <w:r w:rsidRPr="00A56FB2">
        <w:rPr>
          <w:rFonts w:ascii="Times New Roman" w:hAnsi="Times New Roman" w:cs="Times New Roman"/>
        </w:rPr>
        <w:t xml:space="preserve">payroll by </w:t>
      </w:r>
      <w:r w:rsidR="00A13EEF">
        <w:rPr>
          <w:rFonts w:ascii="Times New Roman" w:hAnsi="Times New Roman" w:cs="Times New Roman"/>
        </w:rPr>
        <w:t>f</w:t>
      </w:r>
      <w:r w:rsidRPr="00A56FB2">
        <w:rPr>
          <w:rFonts w:ascii="Times New Roman" w:hAnsi="Times New Roman" w:cs="Times New Roman"/>
        </w:rPr>
        <w:t>inance</w:t>
      </w:r>
      <w:r w:rsidR="00A13EEF">
        <w:rPr>
          <w:rFonts w:ascii="Times New Roman" w:hAnsi="Times New Roman" w:cs="Times New Roman"/>
        </w:rPr>
        <w:t xml:space="preserve"> </w:t>
      </w:r>
      <w:r w:rsidR="00C37438">
        <w:rPr>
          <w:rFonts w:ascii="Times New Roman" w:hAnsi="Times New Roman" w:cs="Times New Roman"/>
        </w:rPr>
        <w:t xml:space="preserve">and the Executive Director </w:t>
      </w:r>
      <w:r w:rsidRPr="00A56FB2">
        <w:rPr>
          <w:rFonts w:ascii="Times New Roman" w:hAnsi="Times New Roman" w:cs="Times New Roman"/>
        </w:rPr>
        <w:t>to ensure proper posting.</w:t>
      </w:r>
    </w:p>
    <w:p w14:paraId="0286DDE0" w14:textId="25D34A22" w:rsidR="00811CB1" w:rsidRPr="00A56FB2" w:rsidRDefault="00CF5C9A" w:rsidP="00C64ED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</w:rPr>
        <w:t>A pre-payment payroll report will be printed after all payroll data has been entered into the software system.  This report will be reviewed and approved by the Finance Director.</w:t>
      </w:r>
      <w:r w:rsidR="00A13EEF">
        <w:rPr>
          <w:rFonts w:ascii="Times New Roman" w:hAnsi="Times New Roman" w:cs="Times New Roman"/>
        </w:rPr>
        <w:t xml:space="preserve">  </w:t>
      </w:r>
      <w:r w:rsidRPr="00A56FB2">
        <w:rPr>
          <w:rFonts w:ascii="Times New Roman" w:hAnsi="Times New Roman" w:cs="Times New Roman"/>
        </w:rPr>
        <w:t>For ACH transactions, the submitter may not be the same person as the person approving the ACH.</w:t>
      </w:r>
    </w:p>
    <w:p w14:paraId="0B4372B8" w14:textId="404C7064" w:rsidR="00CF5C9A" w:rsidRPr="00A56FB2" w:rsidRDefault="00A13EEF" w:rsidP="00681F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60" w:after="240" w:line="259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the </w:t>
      </w:r>
      <w:r w:rsidR="00CF5C9A" w:rsidRPr="00A56FB2">
        <w:rPr>
          <w:rFonts w:ascii="Times New Roman" w:hAnsi="Times New Roman" w:cs="Times New Roman"/>
        </w:rPr>
        <w:t>ACH transaction</w:t>
      </w:r>
      <w:r>
        <w:rPr>
          <w:rFonts w:ascii="Times New Roman" w:hAnsi="Times New Roman" w:cs="Times New Roman"/>
        </w:rPr>
        <w:t xml:space="preserve"> is processed</w:t>
      </w:r>
      <w:r w:rsidR="00CF5C9A" w:rsidRPr="00A56FB2">
        <w:rPr>
          <w:rFonts w:ascii="Times New Roman" w:hAnsi="Times New Roman" w:cs="Times New Roman"/>
        </w:rPr>
        <w:t>, the actual payments will be reconciled back to the pre-payment processing report to verify that there were no alterations incurred after the approval of the payments.</w:t>
      </w:r>
    </w:p>
    <w:bookmarkEnd w:id="0"/>
    <w:p w14:paraId="2ED91EAB" w14:textId="77777777" w:rsidR="007E53AF" w:rsidRPr="00681FAF" w:rsidRDefault="007E53AF" w:rsidP="00681FAF">
      <w:pPr>
        <w:pStyle w:val="Heading3"/>
      </w:pPr>
      <w:r>
        <w:t>Payroll Deductions Procedures</w:t>
      </w:r>
    </w:p>
    <w:p w14:paraId="5A7A625B" w14:textId="77777777" w:rsidR="007E53AF" w:rsidRDefault="007E53AF" w:rsidP="00681FAF">
      <w:pPr>
        <w:spacing w:after="12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Payroll deductions should be processed as follows:</w:t>
      </w:r>
    </w:p>
    <w:p w14:paraId="241C2DE7" w14:textId="77777777" w:rsidR="007E53AF" w:rsidRPr="002959F9" w:rsidRDefault="007E53AF" w:rsidP="00C64ED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2959F9">
        <w:rPr>
          <w:rFonts w:ascii="Times New Roman" w:hAnsi="Times New Roman" w:cs="Times New Roman"/>
        </w:rPr>
        <w:t xml:space="preserve">The employee requests </w:t>
      </w:r>
      <w:r>
        <w:rPr>
          <w:rFonts w:ascii="Times New Roman" w:hAnsi="Times New Roman" w:cs="Times New Roman"/>
        </w:rPr>
        <w:t xml:space="preserve">payroll </w:t>
      </w:r>
      <w:r w:rsidRPr="002959F9">
        <w:rPr>
          <w:rFonts w:ascii="Times New Roman" w:hAnsi="Times New Roman" w:cs="Times New Roman"/>
        </w:rPr>
        <w:t>deduction from their pay and signs an authorization for such deductions</w:t>
      </w:r>
      <w:r>
        <w:rPr>
          <w:rFonts w:ascii="Times New Roman" w:hAnsi="Times New Roman" w:cs="Times New Roman"/>
        </w:rPr>
        <w:t xml:space="preserve"> </w:t>
      </w:r>
      <w:r w:rsidRPr="002959F9">
        <w:rPr>
          <w:rFonts w:ascii="Times New Roman" w:hAnsi="Times New Roman" w:cs="Times New Roman"/>
        </w:rPr>
        <w:t>(except for wage attachments allowed under federal and state law).</w:t>
      </w:r>
    </w:p>
    <w:p w14:paraId="6819BF85" w14:textId="77777777" w:rsidR="007E53AF" w:rsidRPr="002959F9" w:rsidRDefault="007E53AF" w:rsidP="00C64ED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2959F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finance</w:t>
      </w:r>
      <w:r w:rsidRPr="002959F9">
        <w:rPr>
          <w:rFonts w:ascii="Times New Roman" w:hAnsi="Times New Roman" w:cs="Times New Roman"/>
        </w:rPr>
        <w:t xml:space="preserve"> department ensures employee eligibility of benefits or personal deductions as requested.</w:t>
      </w:r>
    </w:p>
    <w:p w14:paraId="3ED551E5" w14:textId="694A9AA2" w:rsidR="007E53AF" w:rsidRPr="002959F9" w:rsidRDefault="007E53AF" w:rsidP="00C64ED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2959F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payroll </w:t>
      </w:r>
      <w:r w:rsidRPr="002959F9">
        <w:rPr>
          <w:rFonts w:ascii="Times New Roman" w:hAnsi="Times New Roman" w:cs="Times New Roman"/>
        </w:rPr>
        <w:t xml:space="preserve">deduction notice is filed in </w:t>
      </w:r>
      <w:r>
        <w:rPr>
          <w:rFonts w:ascii="Times New Roman" w:hAnsi="Times New Roman" w:cs="Times New Roman"/>
        </w:rPr>
        <w:t xml:space="preserve">the </w:t>
      </w:r>
      <w:r w:rsidRPr="002959F9">
        <w:rPr>
          <w:rFonts w:ascii="Times New Roman" w:hAnsi="Times New Roman" w:cs="Times New Roman"/>
        </w:rPr>
        <w:t>employee’s payroll</w:t>
      </w:r>
      <w:r w:rsidR="00633744">
        <w:rPr>
          <w:rFonts w:ascii="Times New Roman" w:hAnsi="Times New Roman" w:cs="Times New Roman"/>
        </w:rPr>
        <w:t>/</w:t>
      </w:r>
      <w:r w:rsidR="00933B44">
        <w:rPr>
          <w:rFonts w:ascii="Times New Roman" w:hAnsi="Times New Roman" w:cs="Times New Roman"/>
        </w:rPr>
        <w:t>personnel</w:t>
      </w:r>
      <w:r w:rsidR="00933B44" w:rsidRPr="002959F9">
        <w:rPr>
          <w:rFonts w:ascii="Times New Roman" w:hAnsi="Times New Roman" w:cs="Times New Roman"/>
        </w:rPr>
        <w:t xml:space="preserve"> files</w:t>
      </w:r>
      <w:r w:rsidRPr="002959F9">
        <w:rPr>
          <w:rFonts w:ascii="Times New Roman" w:hAnsi="Times New Roman" w:cs="Times New Roman"/>
        </w:rPr>
        <w:t>.</w:t>
      </w:r>
    </w:p>
    <w:p w14:paraId="18B38C58" w14:textId="77777777" w:rsidR="007E53AF" w:rsidRPr="0060396E" w:rsidRDefault="007E53AF" w:rsidP="00681F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60" w:after="240" w:line="259" w:lineRule="auto"/>
        <w:ind w:left="720"/>
        <w:contextualSpacing w:val="0"/>
        <w:rPr>
          <w:rFonts w:ascii="Times New Roman" w:hAnsi="Times New Roman" w:cs="Times New Roman"/>
        </w:rPr>
      </w:pPr>
      <w:r w:rsidRPr="0060396E">
        <w:rPr>
          <w:rFonts w:ascii="Times New Roman" w:hAnsi="Times New Roman" w:cs="Times New Roman"/>
        </w:rPr>
        <w:t xml:space="preserve">Copies of signed documents are </w:t>
      </w:r>
      <w:r>
        <w:rPr>
          <w:rFonts w:ascii="Times New Roman" w:hAnsi="Times New Roman" w:cs="Times New Roman"/>
        </w:rPr>
        <w:t>provided</w:t>
      </w:r>
      <w:r w:rsidRPr="0060396E">
        <w:rPr>
          <w:rFonts w:ascii="Times New Roman" w:hAnsi="Times New Roman" w:cs="Times New Roman"/>
        </w:rPr>
        <w:t xml:space="preserve"> to other areas, if required.</w:t>
      </w:r>
    </w:p>
    <w:p w14:paraId="5A9659F7" w14:textId="77777777" w:rsidR="00681FAF" w:rsidRDefault="007E53AF" w:rsidP="00681FAF">
      <w:pPr>
        <w:spacing w:after="24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an employee requests a payroll deduction related to benefits received such as health or retirement, the Finance Director will research the correct tax treatment for payroll purposes</w:t>
      </w:r>
      <w:r w:rsidR="00681FAF">
        <w:rPr>
          <w:rFonts w:ascii="Times New Roman" w:hAnsi="Times New Roman" w:cs="Times New Roman"/>
        </w:rPr>
        <w:t>.</w:t>
      </w:r>
    </w:p>
    <w:p w14:paraId="481B67AA" w14:textId="77777777" w:rsidR="007E53AF" w:rsidRDefault="007E53AF" w:rsidP="00681FAF">
      <w:pPr>
        <w:spacing w:after="24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employee benefit deductions will be reviewed for accuracy during the payroll process.</w:t>
      </w:r>
    </w:p>
    <w:p w14:paraId="5C6648EE" w14:textId="385B3F61" w:rsidR="007E53AF" w:rsidRPr="00681FAF" w:rsidRDefault="007E53AF" w:rsidP="00681FAF">
      <w:pPr>
        <w:pStyle w:val="Heading3"/>
      </w:pPr>
      <w:r>
        <w:t>Payroll Taxes</w:t>
      </w:r>
    </w:p>
    <w:p w14:paraId="5B08BE0E" w14:textId="77777777" w:rsidR="007E53AF" w:rsidRDefault="007E53AF" w:rsidP="00681FAF">
      <w:pPr>
        <w:spacing w:after="12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Payroll taxes should be processed as follows:</w:t>
      </w:r>
    </w:p>
    <w:p w14:paraId="69E8BB8B" w14:textId="77777777" w:rsidR="00681FAF" w:rsidRDefault="007E53AF" w:rsidP="00C64ED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 w:after="60" w:line="259" w:lineRule="auto"/>
        <w:ind w:left="720"/>
        <w:contextualSpacing w:val="0"/>
        <w:rPr>
          <w:rFonts w:ascii="Times New Roman" w:hAnsi="Times New Roman" w:cs="Times New Roman"/>
        </w:rPr>
      </w:pPr>
      <w:r w:rsidRPr="00C1592F">
        <w:rPr>
          <w:rFonts w:ascii="Times New Roman" w:hAnsi="Times New Roman" w:cs="Times New Roman"/>
        </w:rPr>
        <w:lastRenderedPageBreak/>
        <w:t>Payroll taxes will be paid in a timely manner and quarterly/annual reports will be filed in a timely manner but no later than the required due dates</w:t>
      </w:r>
      <w:r w:rsidR="00681FAF">
        <w:rPr>
          <w:rFonts w:ascii="Times New Roman" w:hAnsi="Times New Roman" w:cs="Times New Roman"/>
        </w:rPr>
        <w:t>.</w:t>
      </w:r>
    </w:p>
    <w:p w14:paraId="77AFD321" w14:textId="5506333E" w:rsidR="00CF5C9A" w:rsidRPr="00BA706F" w:rsidRDefault="007E53AF" w:rsidP="00A56FB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 w:after="120" w:line="259" w:lineRule="auto"/>
        <w:ind w:left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706F">
        <w:rPr>
          <w:rFonts w:ascii="Times New Roman" w:hAnsi="Times New Roman" w:cs="Times New Roman"/>
        </w:rPr>
        <w:t>Payroll taxes reports shall be reviewed and signed by the Executive Director/Finance Director.</w:t>
      </w:r>
    </w:p>
    <w:sectPr w:rsidR="00CF5C9A" w:rsidRPr="00BA70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0D933" w14:textId="77777777" w:rsidR="00FC51EF" w:rsidRDefault="00FC51EF" w:rsidP="006C3AEA">
      <w:pPr>
        <w:spacing w:line="240" w:lineRule="auto"/>
      </w:pPr>
      <w:r>
        <w:separator/>
      </w:r>
    </w:p>
  </w:endnote>
  <w:endnote w:type="continuationSeparator" w:id="0">
    <w:p w14:paraId="7BCDE323" w14:textId="77777777" w:rsidR="00FC51EF" w:rsidRDefault="00FC51EF" w:rsidP="006C3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337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5FC64" w14:textId="4739E269" w:rsidR="006C3AEA" w:rsidRDefault="006C3A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6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BFA4A" w14:textId="77777777" w:rsidR="00FC51EF" w:rsidRDefault="00FC51EF" w:rsidP="006C3AEA">
      <w:pPr>
        <w:spacing w:line="240" w:lineRule="auto"/>
      </w:pPr>
      <w:r>
        <w:separator/>
      </w:r>
    </w:p>
  </w:footnote>
  <w:footnote w:type="continuationSeparator" w:id="0">
    <w:p w14:paraId="68116739" w14:textId="77777777" w:rsidR="00FC51EF" w:rsidRDefault="00FC51EF" w:rsidP="006C3A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06E3D" w14:textId="730732D4" w:rsidR="006C3AEA" w:rsidRDefault="006C3AEA" w:rsidP="00000D3F">
    <w:pPr>
      <w:pStyle w:val="Heading1"/>
      <w:spacing w:before="0" w:line="240" w:lineRule="auto"/>
      <w:jc w:val="left"/>
    </w:pPr>
    <w:r w:rsidRPr="006C3AEA">
      <w:rPr>
        <w:rFonts w:asciiTheme="minorHAnsi" w:hAnsiTheme="minorHAnsi" w:cs="Times New Roman"/>
        <w:b w:val="0"/>
        <w:color w:val="auto"/>
        <w:sz w:val="22"/>
        <w:szCs w:val="22"/>
      </w:rPr>
      <w:t>Polic</w:t>
    </w:r>
    <w:r w:rsidR="001D7888">
      <w:rPr>
        <w:rFonts w:asciiTheme="minorHAnsi" w:hAnsiTheme="minorHAnsi" w:cs="Times New Roman"/>
        <w:b w:val="0"/>
        <w:color w:val="auto"/>
        <w:sz w:val="22"/>
        <w:szCs w:val="22"/>
      </w:rPr>
      <w:t>y</w:t>
    </w:r>
    <w:r w:rsidRPr="006C3AEA">
      <w:rPr>
        <w:rFonts w:asciiTheme="minorHAnsi" w:hAnsiTheme="minorHAnsi" w:cs="Times New Roman"/>
        <w:b w:val="0"/>
        <w:color w:val="auto"/>
        <w:sz w:val="22"/>
        <w:szCs w:val="22"/>
      </w:rPr>
      <w:t xml:space="preserve"> and Procedures for Payroll Processing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245"/>
    <w:multiLevelType w:val="hybridMultilevel"/>
    <w:tmpl w:val="324295EC"/>
    <w:lvl w:ilvl="0" w:tplc="316459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62B71"/>
    <w:multiLevelType w:val="hybridMultilevel"/>
    <w:tmpl w:val="A3987A28"/>
    <w:lvl w:ilvl="0" w:tplc="6B586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804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107D10"/>
    <w:multiLevelType w:val="hybridMultilevel"/>
    <w:tmpl w:val="53EE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F6284"/>
    <w:multiLevelType w:val="hybridMultilevel"/>
    <w:tmpl w:val="635E7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26298"/>
    <w:multiLevelType w:val="hybridMultilevel"/>
    <w:tmpl w:val="8478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176CB"/>
    <w:multiLevelType w:val="hybridMultilevel"/>
    <w:tmpl w:val="37DC7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B722DC"/>
    <w:multiLevelType w:val="hybridMultilevel"/>
    <w:tmpl w:val="14D6C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F71BC8"/>
    <w:multiLevelType w:val="hybridMultilevel"/>
    <w:tmpl w:val="181EB7C2"/>
    <w:lvl w:ilvl="0" w:tplc="6B5869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8B325B"/>
    <w:multiLevelType w:val="hybridMultilevel"/>
    <w:tmpl w:val="25DEF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5F4E08"/>
    <w:multiLevelType w:val="hybridMultilevel"/>
    <w:tmpl w:val="7010919C"/>
    <w:lvl w:ilvl="0" w:tplc="A01CC6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361A20"/>
    <w:multiLevelType w:val="hybridMultilevel"/>
    <w:tmpl w:val="F02AF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13139A"/>
    <w:multiLevelType w:val="hybridMultilevel"/>
    <w:tmpl w:val="3BCEC44E"/>
    <w:lvl w:ilvl="0" w:tplc="6B5869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C7419F"/>
    <w:multiLevelType w:val="hybridMultilevel"/>
    <w:tmpl w:val="D21E5FAA"/>
    <w:lvl w:ilvl="0" w:tplc="35A66D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5D0BFA"/>
    <w:multiLevelType w:val="hybridMultilevel"/>
    <w:tmpl w:val="ACCE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504DD8"/>
    <w:multiLevelType w:val="hybridMultilevel"/>
    <w:tmpl w:val="3FBA3438"/>
    <w:lvl w:ilvl="0" w:tplc="6B5869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447D33"/>
    <w:multiLevelType w:val="hybridMultilevel"/>
    <w:tmpl w:val="9FC25726"/>
    <w:lvl w:ilvl="0" w:tplc="BEBA67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848B1"/>
    <w:multiLevelType w:val="hybridMultilevel"/>
    <w:tmpl w:val="C5C48E28"/>
    <w:lvl w:ilvl="0" w:tplc="6B5869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896386"/>
    <w:multiLevelType w:val="hybridMultilevel"/>
    <w:tmpl w:val="9F621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AC0CBD"/>
    <w:multiLevelType w:val="hybridMultilevel"/>
    <w:tmpl w:val="C1489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5770A3"/>
    <w:multiLevelType w:val="hybridMultilevel"/>
    <w:tmpl w:val="C69A9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922BC4"/>
    <w:multiLevelType w:val="hybridMultilevel"/>
    <w:tmpl w:val="B308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AA2A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83FBE"/>
    <w:multiLevelType w:val="hybridMultilevel"/>
    <w:tmpl w:val="37900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7E59A5"/>
    <w:multiLevelType w:val="hybridMultilevel"/>
    <w:tmpl w:val="BD8C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B1E58"/>
    <w:multiLevelType w:val="hybridMultilevel"/>
    <w:tmpl w:val="9626B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E7AA5"/>
    <w:multiLevelType w:val="hybridMultilevel"/>
    <w:tmpl w:val="CF28E41C"/>
    <w:lvl w:ilvl="0" w:tplc="6B5869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755F84"/>
    <w:multiLevelType w:val="hybridMultilevel"/>
    <w:tmpl w:val="0868D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AC247B"/>
    <w:multiLevelType w:val="hybridMultilevel"/>
    <w:tmpl w:val="96364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7075DB"/>
    <w:multiLevelType w:val="hybridMultilevel"/>
    <w:tmpl w:val="B308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AA2A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E3444"/>
    <w:multiLevelType w:val="hybridMultilevel"/>
    <w:tmpl w:val="BAEE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42E89"/>
    <w:multiLevelType w:val="hybridMultilevel"/>
    <w:tmpl w:val="FECA4662"/>
    <w:lvl w:ilvl="0" w:tplc="6B5869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DE612B"/>
    <w:multiLevelType w:val="hybridMultilevel"/>
    <w:tmpl w:val="CECC0E44"/>
    <w:lvl w:ilvl="0" w:tplc="000E8D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7241A"/>
    <w:multiLevelType w:val="hybridMultilevel"/>
    <w:tmpl w:val="4C3AA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3B1CCF"/>
    <w:multiLevelType w:val="hybridMultilevel"/>
    <w:tmpl w:val="CDB63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975DB"/>
    <w:multiLevelType w:val="hybridMultilevel"/>
    <w:tmpl w:val="376A7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C8526D"/>
    <w:multiLevelType w:val="hybridMultilevel"/>
    <w:tmpl w:val="C08AF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0137E5"/>
    <w:multiLevelType w:val="hybridMultilevel"/>
    <w:tmpl w:val="1412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29"/>
  </w:num>
  <w:num w:numId="4">
    <w:abstractNumId w:val="23"/>
  </w:num>
  <w:num w:numId="5">
    <w:abstractNumId w:val="5"/>
  </w:num>
  <w:num w:numId="6">
    <w:abstractNumId w:val="10"/>
  </w:num>
  <w:num w:numId="7">
    <w:abstractNumId w:val="28"/>
  </w:num>
  <w:num w:numId="8">
    <w:abstractNumId w:val="21"/>
  </w:num>
  <w:num w:numId="9">
    <w:abstractNumId w:val="2"/>
  </w:num>
  <w:num w:numId="10">
    <w:abstractNumId w:val="22"/>
  </w:num>
  <w:num w:numId="11">
    <w:abstractNumId w:val="34"/>
  </w:num>
  <w:num w:numId="12">
    <w:abstractNumId w:val="27"/>
  </w:num>
  <w:num w:numId="13">
    <w:abstractNumId w:val="14"/>
  </w:num>
  <w:num w:numId="14">
    <w:abstractNumId w:val="18"/>
  </w:num>
  <w:num w:numId="15">
    <w:abstractNumId w:val="7"/>
  </w:num>
  <w:num w:numId="16">
    <w:abstractNumId w:val="26"/>
  </w:num>
  <w:num w:numId="17">
    <w:abstractNumId w:val="13"/>
  </w:num>
  <w:num w:numId="18">
    <w:abstractNumId w:val="8"/>
  </w:num>
  <w:num w:numId="19">
    <w:abstractNumId w:val="12"/>
  </w:num>
  <w:num w:numId="20">
    <w:abstractNumId w:val="15"/>
  </w:num>
  <w:num w:numId="21">
    <w:abstractNumId w:val="1"/>
  </w:num>
  <w:num w:numId="22">
    <w:abstractNumId w:val="30"/>
  </w:num>
  <w:num w:numId="23">
    <w:abstractNumId w:val="25"/>
  </w:num>
  <w:num w:numId="24">
    <w:abstractNumId w:val="16"/>
  </w:num>
  <w:num w:numId="25">
    <w:abstractNumId w:val="17"/>
  </w:num>
  <w:num w:numId="26">
    <w:abstractNumId w:val="0"/>
  </w:num>
  <w:num w:numId="27">
    <w:abstractNumId w:val="31"/>
  </w:num>
  <w:num w:numId="28">
    <w:abstractNumId w:val="35"/>
  </w:num>
  <w:num w:numId="29">
    <w:abstractNumId w:val="11"/>
  </w:num>
  <w:num w:numId="30">
    <w:abstractNumId w:val="32"/>
  </w:num>
  <w:num w:numId="31">
    <w:abstractNumId w:val="20"/>
  </w:num>
  <w:num w:numId="32">
    <w:abstractNumId w:val="19"/>
  </w:num>
  <w:num w:numId="33">
    <w:abstractNumId w:val="6"/>
  </w:num>
  <w:num w:numId="34">
    <w:abstractNumId w:val="24"/>
  </w:num>
  <w:num w:numId="35">
    <w:abstractNumId w:val="9"/>
  </w:num>
  <w:num w:numId="36">
    <w:abstractNumId w:val="3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A5"/>
    <w:rsid w:val="00000D3F"/>
    <w:rsid w:val="00001A4F"/>
    <w:rsid w:val="000049A5"/>
    <w:rsid w:val="00026E18"/>
    <w:rsid w:val="0004183F"/>
    <w:rsid w:val="0006310E"/>
    <w:rsid w:val="000B0C12"/>
    <w:rsid w:val="000B7EDA"/>
    <w:rsid w:val="000C2F80"/>
    <w:rsid w:val="000F6062"/>
    <w:rsid w:val="00104C21"/>
    <w:rsid w:val="0010777B"/>
    <w:rsid w:val="00122DC5"/>
    <w:rsid w:val="00192EC5"/>
    <w:rsid w:val="001B542F"/>
    <w:rsid w:val="001C47A9"/>
    <w:rsid w:val="001D6D6E"/>
    <w:rsid w:val="001D7888"/>
    <w:rsid w:val="001F394F"/>
    <w:rsid w:val="00260DE8"/>
    <w:rsid w:val="00275DFC"/>
    <w:rsid w:val="00290AF5"/>
    <w:rsid w:val="002959F9"/>
    <w:rsid w:val="002B5322"/>
    <w:rsid w:val="002D5BA3"/>
    <w:rsid w:val="002E4633"/>
    <w:rsid w:val="002F5C31"/>
    <w:rsid w:val="00307A3E"/>
    <w:rsid w:val="00356539"/>
    <w:rsid w:val="00383517"/>
    <w:rsid w:val="003861A9"/>
    <w:rsid w:val="003A06B7"/>
    <w:rsid w:val="003A67AA"/>
    <w:rsid w:val="003C0826"/>
    <w:rsid w:val="003F04CD"/>
    <w:rsid w:val="00452F03"/>
    <w:rsid w:val="00467E25"/>
    <w:rsid w:val="00470A24"/>
    <w:rsid w:val="00473AFE"/>
    <w:rsid w:val="00473C10"/>
    <w:rsid w:val="00477EBB"/>
    <w:rsid w:val="004A088F"/>
    <w:rsid w:val="004B64A3"/>
    <w:rsid w:val="004E13B3"/>
    <w:rsid w:val="004E7C32"/>
    <w:rsid w:val="005065FB"/>
    <w:rsid w:val="005213EF"/>
    <w:rsid w:val="00526C71"/>
    <w:rsid w:val="00560967"/>
    <w:rsid w:val="005B02CC"/>
    <w:rsid w:val="005C28E2"/>
    <w:rsid w:val="0060396E"/>
    <w:rsid w:val="00633744"/>
    <w:rsid w:val="00640570"/>
    <w:rsid w:val="006468F2"/>
    <w:rsid w:val="00681E8E"/>
    <w:rsid w:val="00681FAF"/>
    <w:rsid w:val="006A4E7D"/>
    <w:rsid w:val="006C3AEA"/>
    <w:rsid w:val="006E7581"/>
    <w:rsid w:val="00742392"/>
    <w:rsid w:val="00757535"/>
    <w:rsid w:val="00792F73"/>
    <w:rsid w:val="007C0BD8"/>
    <w:rsid w:val="007E53AF"/>
    <w:rsid w:val="00811CB1"/>
    <w:rsid w:val="008121C4"/>
    <w:rsid w:val="00830CA6"/>
    <w:rsid w:val="00846094"/>
    <w:rsid w:val="00847B4B"/>
    <w:rsid w:val="00893B80"/>
    <w:rsid w:val="00930C4E"/>
    <w:rsid w:val="00933B44"/>
    <w:rsid w:val="009404A9"/>
    <w:rsid w:val="00965A38"/>
    <w:rsid w:val="009B0CEA"/>
    <w:rsid w:val="00A10F9B"/>
    <w:rsid w:val="00A13B7D"/>
    <w:rsid w:val="00A13EEF"/>
    <w:rsid w:val="00A22352"/>
    <w:rsid w:val="00A371DC"/>
    <w:rsid w:val="00A44533"/>
    <w:rsid w:val="00A56FB2"/>
    <w:rsid w:val="00A80260"/>
    <w:rsid w:val="00A83DC9"/>
    <w:rsid w:val="00A911AD"/>
    <w:rsid w:val="00AF6721"/>
    <w:rsid w:val="00B15B5C"/>
    <w:rsid w:val="00B36319"/>
    <w:rsid w:val="00B57333"/>
    <w:rsid w:val="00BA1B6F"/>
    <w:rsid w:val="00BA706F"/>
    <w:rsid w:val="00BB0B45"/>
    <w:rsid w:val="00BC7E9A"/>
    <w:rsid w:val="00BD39B9"/>
    <w:rsid w:val="00BD6DC1"/>
    <w:rsid w:val="00BE4C91"/>
    <w:rsid w:val="00C1592F"/>
    <w:rsid w:val="00C35637"/>
    <w:rsid w:val="00C36516"/>
    <w:rsid w:val="00C37438"/>
    <w:rsid w:val="00C62004"/>
    <w:rsid w:val="00C632AC"/>
    <w:rsid w:val="00C64ED6"/>
    <w:rsid w:val="00C66D79"/>
    <w:rsid w:val="00C9021B"/>
    <w:rsid w:val="00C95E4E"/>
    <w:rsid w:val="00CF5C9A"/>
    <w:rsid w:val="00D00917"/>
    <w:rsid w:val="00D26F70"/>
    <w:rsid w:val="00D56FC1"/>
    <w:rsid w:val="00D76483"/>
    <w:rsid w:val="00D83953"/>
    <w:rsid w:val="00DA5508"/>
    <w:rsid w:val="00DA7387"/>
    <w:rsid w:val="00DC640A"/>
    <w:rsid w:val="00DD21E3"/>
    <w:rsid w:val="00DE30F5"/>
    <w:rsid w:val="00DE6AB9"/>
    <w:rsid w:val="00E07462"/>
    <w:rsid w:val="00E361C3"/>
    <w:rsid w:val="00E41135"/>
    <w:rsid w:val="00ED05A4"/>
    <w:rsid w:val="00F37EC3"/>
    <w:rsid w:val="00F4375F"/>
    <w:rsid w:val="00F93220"/>
    <w:rsid w:val="00FC23E7"/>
    <w:rsid w:val="00FC51EF"/>
    <w:rsid w:val="00FD27EA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F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A5"/>
    <w:pPr>
      <w:spacing w:after="0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4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DFC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FAF"/>
    <w:pPr>
      <w:spacing w:after="120" w:line="259" w:lineRule="auto"/>
      <w:jc w:val="left"/>
      <w:outlineLvl w:val="2"/>
    </w:pPr>
    <w:rPr>
      <w:rFonts w:ascii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49A5"/>
    <w:pPr>
      <w:spacing w:after="200"/>
      <w:ind w:left="720"/>
      <w:contextualSpacing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275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75DFC"/>
    <w:pPr>
      <w:spacing w:after="0" w:line="240" w:lineRule="auto"/>
    </w:pPr>
  </w:style>
  <w:style w:type="paragraph" w:styleId="BodyText">
    <w:name w:val="Body Text"/>
    <w:basedOn w:val="Normal"/>
    <w:link w:val="BodyTextChar"/>
    <w:rsid w:val="00640570"/>
    <w:pPr>
      <w:keepLines/>
      <w:tabs>
        <w:tab w:val="left" w:pos="-720"/>
      </w:tabs>
      <w:spacing w:line="240" w:lineRule="auto"/>
      <w:jc w:val="left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405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7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67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3A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AEA"/>
  </w:style>
  <w:style w:type="paragraph" w:styleId="Footer">
    <w:name w:val="footer"/>
    <w:basedOn w:val="Normal"/>
    <w:link w:val="FooterChar"/>
    <w:uiPriority w:val="99"/>
    <w:unhideWhenUsed/>
    <w:rsid w:val="006C3A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AEA"/>
  </w:style>
  <w:style w:type="paragraph" w:styleId="BalloonText">
    <w:name w:val="Balloon Text"/>
    <w:basedOn w:val="Normal"/>
    <w:link w:val="BalloonTextChar"/>
    <w:uiPriority w:val="99"/>
    <w:semiHidden/>
    <w:unhideWhenUsed/>
    <w:rsid w:val="00000D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3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6D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13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EEF"/>
    <w:rPr>
      <w:b/>
      <w:bCs/>
      <w:sz w:val="20"/>
      <w:szCs w:val="20"/>
    </w:rPr>
  </w:style>
  <w:style w:type="paragraph" w:customStyle="1" w:styleId="Heading1A">
    <w:name w:val="Heading 1A"/>
    <w:basedOn w:val="Normal"/>
    <w:qFormat/>
    <w:rsid w:val="00681FAF"/>
    <w:pPr>
      <w:spacing w:after="36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FAF"/>
    <w:rPr>
      <w:rFonts w:ascii="Times New Roman" w:hAnsi="Times New Roman" w:cs="Times New Roman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A5"/>
    <w:pPr>
      <w:spacing w:after="0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4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DFC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FAF"/>
    <w:pPr>
      <w:spacing w:after="120" w:line="259" w:lineRule="auto"/>
      <w:jc w:val="left"/>
      <w:outlineLvl w:val="2"/>
    </w:pPr>
    <w:rPr>
      <w:rFonts w:ascii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49A5"/>
    <w:pPr>
      <w:spacing w:after="200"/>
      <w:ind w:left="720"/>
      <w:contextualSpacing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275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75DFC"/>
    <w:pPr>
      <w:spacing w:after="0" w:line="240" w:lineRule="auto"/>
    </w:pPr>
  </w:style>
  <w:style w:type="paragraph" w:styleId="BodyText">
    <w:name w:val="Body Text"/>
    <w:basedOn w:val="Normal"/>
    <w:link w:val="BodyTextChar"/>
    <w:rsid w:val="00640570"/>
    <w:pPr>
      <w:keepLines/>
      <w:tabs>
        <w:tab w:val="left" w:pos="-720"/>
      </w:tabs>
      <w:spacing w:line="240" w:lineRule="auto"/>
      <w:jc w:val="left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405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7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67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3A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AEA"/>
  </w:style>
  <w:style w:type="paragraph" w:styleId="Footer">
    <w:name w:val="footer"/>
    <w:basedOn w:val="Normal"/>
    <w:link w:val="FooterChar"/>
    <w:uiPriority w:val="99"/>
    <w:unhideWhenUsed/>
    <w:rsid w:val="006C3A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AEA"/>
  </w:style>
  <w:style w:type="paragraph" w:styleId="BalloonText">
    <w:name w:val="Balloon Text"/>
    <w:basedOn w:val="Normal"/>
    <w:link w:val="BalloonTextChar"/>
    <w:uiPriority w:val="99"/>
    <w:semiHidden/>
    <w:unhideWhenUsed/>
    <w:rsid w:val="00000D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3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6D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13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EEF"/>
    <w:rPr>
      <w:b/>
      <w:bCs/>
      <w:sz w:val="20"/>
      <w:szCs w:val="20"/>
    </w:rPr>
  </w:style>
  <w:style w:type="paragraph" w:customStyle="1" w:styleId="Heading1A">
    <w:name w:val="Heading 1A"/>
    <w:basedOn w:val="Normal"/>
    <w:qFormat/>
    <w:rsid w:val="00681FAF"/>
    <w:pPr>
      <w:spacing w:after="36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FAF"/>
    <w:rPr>
      <w:rFonts w:ascii="Times New Roman" w:hAnsi="Times New Roman" w:cs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ACDDCAE5F634F93EE8D15D4BEDA51" ma:contentTypeVersion="10" ma:contentTypeDescription="Create a new document." ma:contentTypeScope="" ma:versionID="20f835200955323b77017a2c4cb77e9d">
  <xsd:schema xmlns:xsd="http://www.w3.org/2001/XMLSchema" xmlns:xs="http://www.w3.org/2001/XMLSchema" xmlns:p="http://schemas.microsoft.com/office/2006/metadata/properties" xmlns:ns2="b2d1cbd3-3bd0-4f3d-9f01-4fa542eb2c78" xmlns:ns3="35275609-f688-4bce-a538-d692ffaa6399" targetNamespace="http://schemas.microsoft.com/office/2006/metadata/properties" ma:root="true" ma:fieldsID="4b85f7ad280c1969e22e6aa2c8db1cbd" ns2:_="" ns3:_="">
    <xsd:import namespace="b2d1cbd3-3bd0-4f3d-9f01-4fa542eb2c78"/>
    <xsd:import namespace="35275609-f688-4bce-a538-d692ffaa6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1cbd3-3bd0-4f3d-9f01-4fa542eb2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75609-f688-4bce-a538-d692ffaa6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8C729-D2C0-45AD-8D7E-2526052F97D7}"/>
</file>

<file path=customXml/itemProps2.xml><?xml version="1.0" encoding="utf-8"?>
<ds:datastoreItem xmlns:ds="http://schemas.openxmlformats.org/officeDocument/2006/customXml" ds:itemID="{732940A4-E82F-4064-B8BE-51E31B24A613}"/>
</file>

<file path=customXml/itemProps3.xml><?xml version="1.0" encoding="utf-8"?>
<ds:datastoreItem xmlns:ds="http://schemas.openxmlformats.org/officeDocument/2006/customXml" ds:itemID="{2CFF1933-E9B3-4E74-83DB-EE92A25F9C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Procedures for Payroll Processing</vt:lpstr>
    </vt:vector>
  </TitlesOfParts>
  <Company>Windows User</Company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Procedures for Payroll Processing</dc:title>
  <dc:creator>U. S. Department of Housing &amp; Urban Development</dc:creator>
  <cp:keywords>Financial Management, HUD</cp:keywords>
  <cp:lastModifiedBy>Stefanie Falzone</cp:lastModifiedBy>
  <cp:revision>8</cp:revision>
  <cp:lastPrinted>2018-06-09T20:15:00Z</cp:lastPrinted>
  <dcterms:created xsi:type="dcterms:W3CDTF">2018-07-13T17:52:00Z</dcterms:created>
  <dcterms:modified xsi:type="dcterms:W3CDTF">2019-05-10T18:42:00Z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0x0101009E8ACDDCAE5F634F93EE8D15D4BEDA51</vt:lpwstr>
  </property>
</Properties>
</file>