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0975" w14:textId="0C52B7A4" w:rsidR="00D81CBC" w:rsidRDefault="00271204" w:rsidP="00A23F1E">
      <w:pPr>
        <w:keepNext/>
        <w:keepLines/>
        <w:outlineLvl w:val="0"/>
        <w:rPr>
          <w:rFonts w:ascii="Cambria" w:hAnsi="Cambria"/>
          <w:b/>
          <w:bCs/>
          <w:caps/>
          <w:noProof/>
          <w:color w:val="244061"/>
          <w:sz w:val="40"/>
          <w:szCs w:val="40"/>
        </w:rPr>
      </w:pPr>
      <w:r w:rsidRPr="00271204">
        <w:rPr>
          <w:rFonts w:ascii="Cambria" w:hAnsi="Cambria"/>
          <w:b/>
          <w:bCs/>
          <w:caps/>
          <w:noProof/>
          <w:color w:val="244061"/>
          <w:sz w:val="40"/>
          <w:szCs w:val="40"/>
        </w:rPr>
        <w:t xml:space="preserve">Multifamily Rental </w:t>
      </w:r>
      <w:r w:rsidR="00F064E7">
        <w:rPr>
          <w:rFonts w:ascii="Cambria" w:hAnsi="Cambria"/>
          <w:b/>
          <w:bCs/>
          <w:caps/>
          <w:noProof/>
          <w:color w:val="244061"/>
          <w:sz w:val="40"/>
          <w:szCs w:val="40"/>
        </w:rPr>
        <w:t>HOUSING</w:t>
      </w:r>
      <w:r w:rsidRPr="00271204">
        <w:rPr>
          <w:rFonts w:ascii="Cambria" w:hAnsi="Cambria"/>
          <w:b/>
          <w:bCs/>
          <w:caps/>
          <w:noProof/>
          <w:color w:val="244061"/>
          <w:sz w:val="40"/>
          <w:szCs w:val="40"/>
        </w:rPr>
        <w:t xml:space="preserve"> </w:t>
      </w:r>
    </w:p>
    <w:p w14:paraId="0BFF9F67" w14:textId="77777777" w:rsidR="00271204" w:rsidRPr="00271204" w:rsidRDefault="00271204" w:rsidP="00A23F1E">
      <w:pPr>
        <w:keepNext/>
        <w:keepLines/>
        <w:outlineLvl w:val="0"/>
        <w:rPr>
          <w:rFonts w:ascii="Cambria" w:hAnsi="Cambria"/>
          <w:b/>
          <w:bCs/>
          <w:caps/>
          <w:noProof/>
          <w:color w:val="244061"/>
          <w:sz w:val="40"/>
          <w:szCs w:val="40"/>
        </w:rPr>
      </w:pPr>
      <w:r w:rsidRPr="00271204">
        <w:rPr>
          <w:rFonts w:ascii="Cambria" w:hAnsi="Cambria"/>
          <w:b/>
          <w:bCs/>
          <w:caps/>
          <w:noProof/>
          <w:color w:val="244061"/>
          <w:sz w:val="40"/>
          <w:szCs w:val="40"/>
        </w:rPr>
        <w:t>Project-Specific Award Agreement</w:t>
      </w:r>
    </w:p>
    <w:p w14:paraId="6892FA59" w14:textId="768793EC" w:rsidR="00271204" w:rsidRPr="006F4B53" w:rsidRDefault="00271204" w:rsidP="00271204">
      <w:pPr>
        <w:keepNext/>
        <w:keepLines/>
        <w:spacing w:before="240" w:line="276" w:lineRule="auto"/>
        <w:outlineLvl w:val="0"/>
        <w:rPr>
          <w:rFonts w:ascii="Cambria" w:hAnsi="Cambria"/>
          <w:b/>
          <w:bCs/>
          <w:noProof/>
          <w:color w:val="4D4D4D"/>
          <w:sz w:val="32"/>
          <w:szCs w:val="40"/>
        </w:rPr>
      </w:pPr>
      <w:r w:rsidRPr="006F4B53">
        <w:rPr>
          <w:rFonts w:ascii="Cambria" w:hAnsi="Cambria"/>
          <w:b/>
          <w:bCs/>
          <w:noProof/>
          <w:color w:val="4D4D4D"/>
          <w:sz w:val="32"/>
          <w:szCs w:val="40"/>
        </w:rPr>
        <w:t>Tool #</w:t>
      </w:r>
      <w:r w:rsidR="00376930">
        <w:rPr>
          <w:rFonts w:ascii="Cambria" w:hAnsi="Cambria"/>
          <w:b/>
          <w:bCs/>
          <w:noProof/>
          <w:color w:val="4D4D4D"/>
          <w:sz w:val="32"/>
          <w:szCs w:val="40"/>
        </w:rPr>
        <w:t>8</w:t>
      </w:r>
    </w:p>
    <w:p w14:paraId="699B108E" w14:textId="77777777" w:rsidR="00271204" w:rsidRPr="00860813" w:rsidRDefault="00271204" w:rsidP="00FE294F">
      <w:pPr>
        <w:pStyle w:val="Tabletext0"/>
        <w:jc w:val="both"/>
        <w:rPr>
          <w:rFonts w:asciiTheme="minorHAnsi" w:hAnsiTheme="minorHAnsi"/>
          <w:bCs/>
          <w:sz w:val="23"/>
          <w:szCs w:val="23"/>
        </w:rPr>
      </w:pPr>
      <w:r w:rsidRPr="00BA1DF9">
        <w:rPr>
          <w:rFonts w:asciiTheme="minorHAnsi" w:hAnsiTheme="minorHAnsi"/>
          <w:b/>
          <w:bCs/>
          <w:sz w:val="24"/>
          <w:szCs w:val="24"/>
        </w:rPr>
        <w:t>Description:</w:t>
      </w:r>
      <w:r>
        <w:rPr>
          <w:rFonts w:asciiTheme="minorHAnsi" w:hAnsiTheme="minorHAnsi"/>
          <w:b/>
          <w:bCs/>
          <w:sz w:val="24"/>
          <w:szCs w:val="24"/>
        </w:rPr>
        <w:t xml:space="preserve"> </w:t>
      </w:r>
      <w:r w:rsidR="00995E78" w:rsidRPr="00995E78">
        <w:rPr>
          <w:rFonts w:asciiTheme="minorHAnsi" w:hAnsiTheme="minorHAnsi"/>
          <w:bCs/>
          <w:sz w:val="23"/>
          <w:szCs w:val="23"/>
        </w:rPr>
        <w:t xml:space="preserve">This component of the </w:t>
      </w:r>
      <w:r w:rsidR="00995E78" w:rsidRPr="00995E78">
        <w:rPr>
          <w:rFonts w:asciiTheme="minorHAnsi" w:hAnsiTheme="minorHAnsi"/>
          <w:sz w:val="23"/>
          <w:szCs w:val="23"/>
        </w:rPr>
        <w:t xml:space="preserve">Multifamily Rental Toolkit is intended for a </w:t>
      </w:r>
      <w:r w:rsidR="00D961F4">
        <w:rPr>
          <w:rFonts w:asciiTheme="minorHAnsi" w:hAnsiTheme="minorHAnsi"/>
          <w:sz w:val="23"/>
          <w:szCs w:val="23"/>
        </w:rPr>
        <w:t xml:space="preserve">Community Development Block Grant </w:t>
      </w:r>
      <w:r w:rsidR="00D81CBC">
        <w:rPr>
          <w:rFonts w:asciiTheme="minorHAnsi" w:hAnsiTheme="minorHAnsi"/>
          <w:sz w:val="23"/>
          <w:szCs w:val="23"/>
        </w:rPr>
        <w:t>D</w:t>
      </w:r>
      <w:r w:rsidR="00D961F4">
        <w:rPr>
          <w:rFonts w:asciiTheme="minorHAnsi" w:hAnsiTheme="minorHAnsi"/>
          <w:sz w:val="23"/>
          <w:szCs w:val="23"/>
        </w:rPr>
        <w:t xml:space="preserve">isaster </w:t>
      </w:r>
      <w:r w:rsidR="00D81CBC">
        <w:rPr>
          <w:rFonts w:asciiTheme="minorHAnsi" w:hAnsiTheme="minorHAnsi"/>
          <w:sz w:val="23"/>
          <w:szCs w:val="23"/>
        </w:rPr>
        <w:t>R</w:t>
      </w:r>
      <w:r w:rsidR="00D961F4">
        <w:rPr>
          <w:rFonts w:asciiTheme="minorHAnsi" w:hAnsiTheme="minorHAnsi"/>
          <w:sz w:val="23"/>
          <w:szCs w:val="23"/>
        </w:rPr>
        <w:t>ecovery (</w:t>
      </w:r>
      <w:r w:rsidR="00995E78" w:rsidRPr="00995E78">
        <w:rPr>
          <w:rFonts w:asciiTheme="minorHAnsi" w:hAnsiTheme="minorHAnsi"/>
          <w:sz w:val="23"/>
          <w:szCs w:val="23"/>
        </w:rPr>
        <w:t>CDBG-DR</w:t>
      </w:r>
      <w:r w:rsidR="00D961F4">
        <w:rPr>
          <w:rFonts w:asciiTheme="minorHAnsi" w:hAnsiTheme="minorHAnsi"/>
          <w:sz w:val="23"/>
          <w:szCs w:val="23"/>
        </w:rPr>
        <w:t>)</w:t>
      </w:r>
      <w:r w:rsidR="00995E78" w:rsidRPr="00995E78">
        <w:rPr>
          <w:rFonts w:asciiTheme="minorHAnsi" w:hAnsiTheme="minorHAnsi"/>
          <w:sz w:val="23"/>
          <w:szCs w:val="23"/>
        </w:rPr>
        <w:t xml:space="preserve"> grantee to adapt and issue to a developer who successfully </w:t>
      </w:r>
      <w:r w:rsidR="00D961F4">
        <w:rPr>
          <w:rFonts w:asciiTheme="minorHAnsi" w:hAnsiTheme="minorHAnsi"/>
          <w:sz w:val="23"/>
          <w:szCs w:val="23"/>
        </w:rPr>
        <w:t>applied for CDBG-DR assistance</w:t>
      </w:r>
      <w:r w:rsidR="00995E78" w:rsidRPr="00995E78">
        <w:rPr>
          <w:rFonts w:asciiTheme="minorHAnsi" w:hAnsiTheme="minorHAnsi"/>
          <w:sz w:val="23"/>
          <w:szCs w:val="23"/>
        </w:rPr>
        <w:t xml:space="preserve">. This sample Project-Specific Award Agreement assumes that the grantee has designed its multifamily rental program in accordance with the recommended practices that are discussed in the sample Project-Specific </w:t>
      </w:r>
      <w:r w:rsidR="00D961F4">
        <w:rPr>
          <w:rFonts w:asciiTheme="minorHAnsi" w:hAnsiTheme="minorHAnsi"/>
          <w:sz w:val="23"/>
          <w:szCs w:val="23"/>
        </w:rPr>
        <w:t>Request for Proposals (</w:t>
      </w:r>
      <w:r w:rsidR="00995E78" w:rsidRPr="00995E78">
        <w:rPr>
          <w:rFonts w:asciiTheme="minorHAnsi" w:hAnsiTheme="minorHAnsi"/>
          <w:sz w:val="23"/>
          <w:szCs w:val="23"/>
        </w:rPr>
        <w:t>RFP</w:t>
      </w:r>
      <w:r w:rsidR="00D961F4">
        <w:rPr>
          <w:rFonts w:asciiTheme="minorHAnsi" w:hAnsiTheme="minorHAnsi"/>
          <w:sz w:val="23"/>
          <w:szCs w:val="23"/>
        </w:rPr>
        <w:t>)</w:t>
      </w:r>
      <w:r w:rsidR="00995E78" w:rsidRPr="00995E78">
        <w:rPr>
          <w:rFonts w:asciiTheme="minorHAnsi" w:hAnsiTheme="minorHAnsi"/>
          <w:sz w:val="23"/>
          <w:szCs w:val="23"/>
        </w:rPr>
        <w:t>.</w:t>
      </w:r>
      <w:r w:rsidR="00E31309">
        <w:rPr>
          <w:rFonts w:asciiTheme="minorHAnsi" w:hAnsiTheme="minorHAnsi"/>
          <w:sz w:val="23"/>
          <w:szCs w:val="23"/>
        </w:rPr>
        <w:t xml:space="preserve"> </w:t>
      </w:r>
      <w:r w:rsidR="00D961F4">
        <w:rPr>
          <w:rFonts w:asciiTheme="minorHAnsi" w:hAnsiTheme="minorHAnsi"/>
          <w:sz w:val="23"/>
          <w:szCs w:val="23"/>
        </w:rPr>
        <w:t xml:space="preserve"> T</w:t>
      </w:r>
      <w:r w:rsidR="00995E78" w:rsidRPr="00995E78">
        <w:rPr>
          <w:rFonts w:asciiTheme="minorHAnsi" w:hAnsiTheme="minorHAnsi"/>
          <w:sz w:val="23"/>
          <w:szCs w:val="23"/>
        </w:rPr>
        <w:t>his document is not represented to be a complete agreement, and CDBG-DR grantees must enter project details and reference any grantee-specific or project-specific requirements.</w:t>
      </w:r>
    </w:p>
    <w:p w14:paraId="7CD70AD2" w14:textId="2947C756" w:rsidR="00D81CBC" w:rsidRDefault="00271204" w:rsidP="00D81CBC">
      <w:pPr>
        <w:pStyle w:val="Tabletext0"/>
        <w:spacing w:before="360"/>
        <w:jc w:val="both"/>
        <w:rPr>
          <w:rFonts w:asciiTheme="minorHAnsi" w:hAnsiTheme="minorHAnsi"/>
          <w:sz w:val="23"/>
          <w:szCs w:val="23"/>
        </w:rPr>
      </w:pPr>
      <w:r w:rsidRPr="00BA1DF9">
        <w:rPr>
          <w:rFonts w:asciiTheme="minorHAnsi" w:hAnsiTheme="minorHAnsi"/>
          <w:b/>
          <w:bCs/>
          <w:sz w:val="24"/>
          <w:szCs w:val="24"/>
        </w:rPr>
        <w:t xml:space="preserve">How to Adapt this Document: </w:t>
      </w:r>
      <w:r w:rsidR="00995E78" w:rsidRPr="00995E78">
        <w:rPr>
          <w:rFonts w:asciiTheme="minorHAnsi" w:hAnsiTheme="minorHAnsi"/>
          <w:bCs/>
          <w:sz w:val="23"/>
          <w:szCs w:val="23"/>
        </w:rPr>
        <w:t xml:space="preserve">First, </w:t>
      </w:r>
      <w:r w:rsidR="000A435E">
        <w:rPr>
          <w:rFonts w:asciiTheme="minorHAnsi" w:hAnsiTheme="minorHAnsi"/>
          <w:bCs/>
          <w:sz w:val="23"/>
          <w:szCs w:val="23"/>
        </w:rPr>
        <w:t xml:space="preserve">a grantee should </w:t>
      </w:r>
      <w:r w:rsidR="00995E78" w:rsidRPr="00995E78">
        <w:rPr>
          <w:rFonts w:asciiTheme="minorHAnsi" w:hAnsiTheme="minorHAnsi"/>
          <w:sz w:val="23"/>
          <w:szCs w:val="23"/>
        </w:rPr>
        <w:t xml:space="preserve">adapt the template document to </w:t>
      </w:r>
      <w:r w:rsidR="000A435E">
        <w:rPr>
          <w:rFonts w:asciiTheme="minorHAnsi" w:hAnsiTheme="minorHAnsi"/>
          <w:sz w:val="23"/>
          <w:szCs w:val="23"/>
        </w:rPr>
        <w:t>its</w:t>
      </w:r>
      <w:r w:rsidR="00995E78" w:rsidRPr="00995E78">
        <w:rPr>
          <w:rFonts w:asciiTheme="minorHAnsi" w:hAnsiTheme="minorHAnsi"/>
          <w:sz w:val="23"/>
          <w:szCs w:val="23"/>
        </w:rPr>
        <w:t xml:space="preserve"> CDBG-DR multifamily rental program, by replacing yellow highlighted fields with program-wide parameters from </w:t>
      </w:r>
      <w:r w:rsidR="000A435E">
        <w:rPr>
          <w:rFonts w:asciiTheme="minorHAnsi" w:hAnsiTheme="minorHAnsi"/>
          <w:sz w:val="23"/>
          <w:szCs w:val="23"/>
        </w:rPr>
        <w:t>its</w:t>
      </w:r>
      <w:r w:rsidR="000A435E" w:rsidRPr="00995E78">
        <w:rPr>
          <w:rFonts w:asciiTheme="minorHAnsi" w:hAnsiTheme="minorHAnsi"/>
          <w:sz w:val="23"/>
          <w:szCs w:val="23"/>
        </w:rPr>
        <w:t xml:space="preserve"> </w:t>
      </w:r>
      <w:r w:rsidR="00D166D1">
        <w:rPr>
          <w:rFonts w:asciiTheme="minorHAnsi" w:hAnsiTheme="minorHAnsi"/>
          <w:sz w:val="23"/>
          <w:szCs w:val="23"/>
        </w:rPr>
        <w:t xml:space="preserve">RFP. </w:t>
      </w:r>
      <w:r w:rsidR="00995E78" w:rsidRPr="00995E78">
        <w:rPr>
          <w:rFonts w:asciiTheme="minorHAnsi" w:hAnsiTheme="minorHAnsi"/>
          <w:sz w:val="23"/>
          <w:szCs w:val="23"/>
        </w:rPr>
        <w:t xml:space="preserve">Once the document has been adapted for </w:t>
      </w:r>
      <w:r w:rsidR="000A435E">
        <w:rPr>
          <w:rFonts w:asciiTheme="minorHAnsi" w:hAnsiTheme="minorHAnsi"/>
          <w:sz w:val="23"/>
          <w:szCs w:val="23"/>
        </w:rPr>
        <w:t>the grantee’s</w:t>
      </w:r>
      <w:r w:rsidR="00995E78" w:rsidRPr="00995E78">
        <w:rPr>
          <w:rFonts w:asciiTheme="minorHAnsi" w:hAnsiTheme="minorHAnsi"/>
          <w:sz w:val="23"/>
          <w:szCs w:val="23"/>
        </w:rPr>
        <w:t xml:space="preserve"> CDBG-DR multifamily rental program, </w:t>
      </w:r>
      <w:r w:rsidR="000A435E">
        <w:rPr>
          <w:rFonts w:asciiTheme="minorHAnsi" w:hAnsiTheme="minorHAnsi"/>
          <w:sz w:val="23"/>
          <w:szCs w:val="23"/>
        </w:rPr>
        <w:t xml:space="preserve">it should </w:t>
      </w:r>
      <w:r w:rsidR="00995E78" w:rsidRPr="00995E78">
        <w:rPr>
          <w:rFonts w:asciiTheme="minorHAnsi" w:hAnsiTheme="minorHAnsi"/>
          <w:sz w:val="23"/>
          <w:szCs w:val="23"/>
        </w:rPr>
        <w:t xml:space="preserve">delete the comments that relate to the yellow highlighted fields and remove any remaining yellow highlights. The resulting template (which will now contain green highlights and associated comment boxes) can then be used in connection with each of </w:t>
      </w:r>
      <w:r w:rsidR="000A435E">
        <w:rPr>
          <w:rFonts w:asciiTheme="minorHAnsi" w:hAnsiTheme="minorHAnsi"/>
          <w:sz w:val="23"/>
          <w:szCs w:val="23"/>
        </w:rPr>
        <w:t>the grantee’s</w:t>
      </w:r>
      <w:r w:rsidR="000A435E" w:rsidRPr="00995E78">
        <w:rPr>
          <w:rFonts w:asciiTheme="minorHAnsi" w:hAnsiTheme="minorHAnsi"/>
          <w:sz w:val="23"/>
          <w:szCs w:val="23"/>
        </w:rPr>
        <w:t xml:space="preserve"> </w:t>
      </w:r>
      <w:r w:rsidR="00995E78" w:rsidRPr="00995E78">
        <w:rPr>
          <w:rFonts w:asciiTheme="minorHAnsi" w:hAnsiTheme="minorHAnsi"/>
          <w:sz w:val="23"/>
          <w:szCs w:val="23"/>
        </w:rPr>
        <w:t xml:space="preserve">awarded projects, by filling in the green-highlighted fields with project-specific information. </w:t>
      </w:r>
      <w:r w:rsidR="000A435E">
        <w:rPr>
          <w:rFonts w:asciiTheme="minorHAnsi" w:hAnsiTheme="minorHAnsi"/>
          <w:sz w:val="23"/>
          <w:szCs w:val="23"/>
        </w:rPr>
        <w:t>The grantee</w:t>
      </w:r>
      <w:r w:rsidR="00995E78" w:rsidRPr="00995E78">
        <w:rPr>
          <w:rFonts w:asciiTheme="minorHAnsi" w:hAnsiTheme="minorHAnsi"/>
          <w:sz w:val="23"/>
          <w:szCs w:val="23"/>
        </w:rPr>
        <w:t xml:space="preserve"> may choose whether to retain the comment boxes associated with the green highlighted fields (they will be useful if </w:t>
      </w:r>
      <w:r w:rsidR="000A435E">
        <w:rPr>
          <w:rFonts w:asciiTheme="minorHAnsi" w:hAnsiTheme="minorHAnsi"/>
          <w:sz w:val="23"/>
          <w:szCs w:val="23"/>
        </w:rPr>
        <w:t>the grantee</w:t>
      </w:r>
      <w:r w:rsidR="000A435E" w:rsidRPr="00995E78">
        <w:rPr>
          <w:rFonts w:asciiTheme="minorHAnsi" w:hAnsiTheme="minorHAnsi"/>
          <w:sz w:val="23"/>
          <w:szCs w:val="23"/>
        </w:rPr>
        <w:t xml:space="preserve"> </w:t>
      </w:r>
      <w:r w:rsidR="00995E78" w:rsidRPr="00995E78">
        <w:rPr>
          <w:rFonts w:asciiTheme="minorHAnsi" w:hAnsiTheme="minorHAnsi"/>
          <w:sz w:val="23"/>
          <w:szCs w:val="23"/>
        </w:rPr>
        <w:t>post</w:t>
      </w:r>
      <w:r w:rsidR="000A435E">
        <w:rPr>
          <w:rFonts w:asciiTheme="minorHAnsi" w:hAnsiTheme="minorHAnsi"/>
          <w:sz w:val="23"/>
          <w:szCs w:val="23"/>
        </w:rPr>
        <w:t>s</w:t>
      </w:r>
      <w:r w:rsidR="00995E78" w:rsidRPr="00995E78">
        <w:rPr>
          <w:rFonts w:asciiTheme="minorHAnsi" w:hAnsiTheme="minorHAnsi"/>
          <w:sz w:val="23"/>
          <w:szCs w:val="23"/>
        </w:rPr>
        <w:t xml:space="preserve"> the template document as part of </w:t>
      </w:r>
      <w:r w:rsidR="000A435E">
        <w:rPr>
          <w:rFonts w:asciiTheme="minorHAnsi" w:hAnsiTheme="minorHAnsi"/>
          <w:sz w:val="23"/>
          <w:szCs w:val="23"/>
        </w:rPr>
        <w:t>its</w:t>
      </w:r>
      <w:r w:rsidR="000A435E" w:rsidRPr="00995E78">
        <w:rPr>
          <w:rFonts w:asciiTheme="minorHAnsi" w:hAnsiTheme="minorHAnsi"/>
          <w:sz w:val="23"/>
          <w:szCs w:val="23"/>
        </w:rPr>
        <w:t xml:space="preserve"> </w:t>
      </w:r>
      <w:r w:rsidR="00995E78" w:rsidRPr="00995E78">
        <w:rPr>
          <w:rFonts w:asciiTheme="minorHAnsi" w:hAnsiTheme="minorHAnsi"/>
          <w:sz w:val="23"/>
          <w:szCs w:val="23"/>
        </w:rPr>
        <w:t>RFP process). Once the document has been adapted for the specific project, all remaining comment boxes and all remaining green highlights should be deleted.</w:t>
      </w:r>
      <w:r w:rsidR="00D81CBC">
        <w:rPr>
          <w:rFonts w:asciiTheme="minorHAnsi" w:hAnsiTheme="minorHAnsi"/>
          <w:sz w:val="23"/>
          <w:szCs w:val="23"/>
        </w:rPr>
        <w:t xml:space="preserve"> </w:t>
      </w:r>
    </w:p>
    <w:p w14:paraId="60C7286D" w14:textId="5D1B6E5A" w:rsidR="00271204" w:rsidRPr="00FB7F0E" w:rsidRDefault="00D81CBC" w:rsidP="00D81CBC">
      <w:pPr>
        <w:pStyle w:val="Tabletext0"/>
        <w:spacing w:before="360"/>
        <w:jc w:val="both"/>
        <w:rPr>
          <w:rFonts w:asciiTheme="minorHAnsi" w:hAnsiTheme="minorHAnsi"/>
          <w:b/>
          <w:bCs/>
          <w:sz w:val="23"/>
          <w:szCs w:val="23"/>
        </w:rPr>
      </w:pPr>
      <w:r>
        <w:rPr>
          <w:rFonts w:asciiTheme="minorHAnsi" w:hAnsiTheme="minorHAnsi"/>
          <w:sz w:val="23"/>
          <w:szCs w:val="23"/>
        </w:rPr>
        <w:t>T</w:t>
      </w:r>
      <w:r w:rsidR="00271204" w:rsidRPr="00FB7F0E">
        <w:rPr>
          <w:rFonts w:asciiTheme="minorHAnsi" w:hAnsiTheme="minorHAnsi"/>
          <w:sz w:val="23"/>
          <w:szCs w:val="23"/>
        </w:rPr>
        <w:t>his document is not an official HUD document and has not been reviewed by HUD counsel. It is provided for informational purposes only. Any binding agreement should be reviewed by attorneys for the parties to the agreement and must conform to state and local laws.</w:t>
      </w:r>
    </w:p>
    <w:p w14:paraId="5D94F800" w14:textId="77777777" w:rsidR="00D166D1" w:rsidRDefault="00D166D1" w:rsidP="00271204">
      <w:pPr>
        <w:rPr>
          <w:rFonts w:asciiTheme="minorHAnsi" w:hAnsiTheme="minorHAnsi" w:cs="Arial"/>
          <w:sz w:val="18"/>
          <w:szCs w:val="18"/>
        </w:rPr>
      </w:pPr>
    </w:p>
    <w:p w14:paraId="36FB047F" w14:textId="77777777" w:rsidR="00D166D1" w:rsidRDefault="00D166D1" w:rsidP="00271204">
      <w:pPr>
        <w:rPr>
          <w:rFonts w:asciiTheme="minorHAnsi" w:hAnsiTheme="minorHAnsi" w:cs="Arial"/>
          <w:sz w:val="18"/>
          <w:szCs w:val="18"/>
        </w:rPr>
      </w:pPr>
    </w:p>
    <w:p w14:paraId="5366CD77" w14:textId="0065480B" w:rsidR="00271204" w:rsidRPr="002D6F8C" w:rsidRDefault="00D166D1" w:rsidP="00271204">
      <w:pPr>
        <w:rPr>
          <w:rFonts w:asciiTheme="minorHAnsi" w:hAnsiTheme="minorHAnsi" w:cs="Arial"/>
          <w:sz w:val="18"/>
          <w:szCs w:val="18"/>
        </w:rPr>
      </w:pPr>
      <w:r w:rsidRPr="00B232D8">
        <w:rPr>
          <w:rFonts w:asciiTheme="minorHAnsi" w:hAnsiTheme="minorHAnsi"/>
          <w:noProof/>
          <w:lang w:eastAsia="en-US"/>
        </w:rPr>
        <mc:AlternateContent>
          <mc:Choice Requires="wps">
            <w:drawing>
              <wp:anchor distT="0" distB="0" distL="114300" distR="114300" simplePos="0" relativeHeight="251659264" behindDoc="0" locked="0" layoutInCell="1" allowOverlap="1" wp14:anchorId="4867F620" wp14:editId="48897D33">
                <wp:simplePos x="0" y="0"/>
                <wp:positionH relativeFrom="margin">
                  <wp:posOffset>0</wp:posOffset>
                </wp:positionH>
                <wp:positionV relativeFrom="margin">
                  <wp:posOffset>5715000</wp:posOffset>
                </wp:positionV>
                <wp:extent cx="5937250" cy="1831340"/>
                <wp:effectExtent l="50800" t="25400" r="82550" b="9906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83134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14:paraId="490F6D01" w14:textId="77777777" w:rsidR="00D81CBC" w:rsidRPr="001A1F46" w:rsidRDefault="00D81CBC" w:rsidP="00D81CBC">
                            <w:pPr>
                              <w:spacing w:after="180"/>
                              <w:jc w:val="center"/>
                              <w:rPr>
                                <w:b/>
                              </w:rPr>
                            </w:pPr>
                            <w:r w:rsidRPr="001A1F46">
                              <w:rPr>
                                <w:b/>
                              </w:rPr>
                              <w:t>For More Information</w:t>
                            </w:r>
                          </w:p>
                          <w:p w14:paraId="6FD5AB7B" w14:textId="77777777" w:rsidR="00D81CBC" w:rsidRDefault="00D81CBC" w:rsidP="00D81CBC">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history="1">
                              <w:r w:rsidRPr="005C42AA">
                                <w:rPr>
                                  <w:rStyle w:val="Hyperlink"/>
                                  <w:sz w:val="16"/>
                                  <w:szCs w:val="16"/>
                                </w:rPr>
                                <w:t>https://www.onecpd.info/resource/2853/cdbg-dr-toolkits</w:t>
                              </w:r>
                            </w:hyperlink>
                            <w:r w:rsidRPr="005C42AA">
                              <w:rPr>
                                <w:sz w:val="16"/>
                                <w:szCs w:val="16"/>
                              </w:rPr>
                              <w:t>.</w:t>
                            </w:r>
                          </w:p>
                          <w:p w14:paraId="73209201" w14:textId="77777777" w:rsidR="00D81CBC" w:rsidRPr="005C42AA" w:rsidRDefault="00D81CBC" w:rsidP="00D81CBC">
                            <w:pPr>
                              <w:rPr>
                                <w:sz w:val="16"/>
                                <w:szCs w:val="16"/>
                              </w:rPr>
                            </w:pPr>
                          </w:p>
                          <w:p w14:paraId="438E282C" w14:textId="5125E734" w:rsidR="00D81CBC" w:rsidRDefault="00D81CBC" w:rsidP="00D81CBC">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sidR="00BC423E">
                              <w:rPr>
                                <w:rStyle w:val="apple-style-span"/>
                                <w:i/>
                                <w:iCs/>
                                <w:color w:val="000000"/>
                                <w:sz w:val="16"/>
                                <w:szCs w:val="16"/>
                              </w:rPr>
                              <w:t xml:space="preserve">should </w:t>
                            </w:r>
                            <w:r w:rsidRPr="005C42AA">
                              <w:rPr>
                                <w:rStyle w:val="apple-style-span"/>
                                <w:i/>
                                <w:iCs/>
                                <w:color w:val="000000"/>
                                <w:sz w:val="16"/>
                                <w:szCs w:val="16"/>
                              </w:rPr>
                              <w:t xml:space="preserve">review all footnotes for additional applicable citations and guidance.  In addition to the FRN, Toolkit users should review applicable Federal </w:t>
                            </w:r>
                            <w:proofErr w:type="gramStart"/>
                            <w:r w:rsidRPr="005C42AA">
                              <w:rPr>
                                <w:rStyle w:val="apple-style-span"/>
                                <w:i/>
                                <w:iCs/>
                                <w:color w:val="000000"/>
                                <w:sz w:val="16"/>
                                <w:szCs w:val="16"/>
                              </w:rPr>
                              <w:t>cross-cutting</w:t>
                            </w:r>
                            <w:proofErr w:type="gramEnd"/>
                            <w:r w:rsidRPr="005C42AA">
                              <w:rPr>
                                <w:rStyle w:val="apple-style-span"/>
                                <w:i/>
                                <w:iCs/>
                                <w:color w:val="000000"/>
                                <w:sz w:val="16"/>
                                <w:szCs w:val="16"/>
                              </w:rPr>
                              <w:t xml:space="preserve"> requirements.</w:t>
                            </w:r>
                            <w:r w:rsidRPr="005C42AA">
                              <w:rPr>
                                <w:rStyle w:val="apple-style-span"/>
                                <w:i/>
                                <w:iCs/>
                                <w:color w:val="1F497D"/>
                                <w:sz w:val="16"/>
                                <w:szCs w:val="16"/>
                              </w:rPr>
                              <w:t xml:space="preserve"> </w:t>
                            </w:r>
                            <w:r w:rsidRPr="005C42AA">
                              <w:rPr>
                                <w:rStyle w:val="apple-style-span"/>
                                <w:bCs/>
                                <w:i/>
                                <w:iCs/>
                                <w:sz w:val="16"/>
                                <w:szCs w:val="16"/>
                              </w:rPr>
                              <w:t xml:space="preserve">The FRN, as well as </w:t>
                            </w:r>
                            <w:proofErr w:type="gramStart"/>
                            <w:r w:rsidRPr="005C42AA">
                              <w:rPr>
                                <w:rStyle w:val="apple-style-span"/>
                                <w:bCs/>
                                <w:i/>
                                <w:iCs/>
                                <w:sz w:val="16"/>
                                <w:szCs w:val="16"/>
                              </w:rPr>
                              <w:t>cross-cutting</w:t>
                            </w:r>
                            <w:proofErr w:type="gramEnd"/>
                            <w:r w:rsidRPr="005C42AA">
                              <w:rPr>
                                <w:rStyle w:val="apple-style-span"/>
                                <w:bCs/>
                                <w:i/>
                                <w:iCs/>
                                <w:sz w:val="16"/>
                                <w:szCs w:val="16"/>
                              </w:rPr>
                              <w:t xml:space="preserve"> requirements, are available on the Department’s website.</w:t>
                            </w:r>
                          </w:p>
                          <w:p w14:paraId="3FA80AE8" w14:textId="77777777" w:rsidR="00D81CBC" w:rsidRPr="005C42AA" w:rsidRDefault="00D81CBC" w:rsidP="00D81CBC">
                            <w:pPr>
                              <w:jc w:val="both"/>
                              <w:rPr>
                                <w:rStyle w:val="apple-style-span"/>
                                <w:i/>
                                <w:iCs/>
                                <w:color w:val="000000"/>
                                <w:sz w:val="16"/>
                                <w:szCs w:val="16"/>
                              </w:rPr>
                            </w:pPr>
                          </w:p>
                          <w:p w14:paraId="2CB747D7" w14:textId="77777777" w:rsidR="00D81CBC" w:rsidRPr="005C42AA" w:rsidRDefault="00D81CBC" w:rsidP="00D81CBC">
                            <w:pPr>
                              <w:rPr>
                                <w:rFonts w:cstheme="minorHAnsi"/>
                                <w:sz w:val="16"/>
                                <w:szCs w:val="16"/>
                              </w:rPr>
                            </w:pPr>
                            <w:r w:rsidRPr="005C42AA">
                              <w:rPr>
                                <w:sz w:val="16"/>
                                <w:szCs w:val="16"/>
                              </w:rPr>
                              <w:t xml:space="preserve">For additional information about disaster recovery programs, please see your HUD representative. </w:t>
                            </w:r>
                          </w:p>
                          <w:p w14:paraId="0E4BC99E" w14:textId="77777777" w:rsidR="00D81CBC" w:rsidRPr="005C42AA" w:rsidRDefault="00D81CBC" w:rsidP="00D81CBC">
                            <w:pPr>
                              <w:spacing w:after="180"/>
                              <w:rPr>
                                <w:sz w:val="16"/>
                                <w:szCs w:val="16"/>
                              </w:rPr>
                            </w:pPr>
                          </w:p>
                          <w:p w14:paraId="0C8262F5" w14:textId="77777777" w:rsidR="00D81CBC" w:rsidRPr="005C42AA" w:rsidRDefault="00D81CBC" w:rsidP="00D81CB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0pt;width:467.5pt;height:14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" fillcolor="gray [1616]" strokecolor="black [3040]" strokeweight=".5pt">
                <v:fill color2="#d9d9d9 [496]" rotate="t" colors="0 #bcbcbc;22938f #d0d0d0;38230f #dadada;1 #ededed" type="gradient"/>
                <v:shadow on="t" opacity="24903f" mv:blur="40000f" origin=",.5" offset="0,20000emu"/>
                <v:path arrowok="t"/>
                <v:textbox>
                  <w:txbxContent>
                    <w:p w14:paraId="490F6D01" w14:textId="77777777" w:rsidR="00D81CBC" w:rsidRPr="001A1F46" w:rsidRDefault="00D81CBC" w:rsidP="00D81CBC">
                      <w:pPr>
                        <w:spacing w:after="180"/>
                        <w:jc w:val="center"/>
                        <w:rPr>
                          <w:b/>
                        </w:rPr>
                      </w:pPr>
                      <w:r w:rsidRPr="001A1F46">
                        <w:rPr>
                          <w:b/>
                        </w:rPr>
                        <w:t>For More Information</w:t>
                      </w:r>
                    </w:p>
                    <w:p w14:paraId="6FD5AB7B" w14:textId="77777777" w:rsidR="00D81CBC" w:rsidRDefault="00D81CBC" w:rsidP="00D81CBC">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9" w:history="1">
                        <w:r w:rsidRPr="005C42AA">
                          <w:rPr>
                            <w:rStyle w:val="Hyperlink"/>
                            <w:sz w:val="16"/>
                            <w:szCs w:val="16"/>
                          </w:rPr>
                          <w:t>https://www.onecpd.info/resource/2853/cdbg-dr-toolkits</w:t>
                        </w:r>
                      </w:hyperlink>
                      <w:r w:rsidRPr="005C42AA">
                        <w:rPr>
                          <w:sz w:val="16"/>
                          <w:szCs w:val="16"/>
                        </w:rPr>
                        <w:t>.</w:t>
                      </w:r>
                    </w:p>
                    <w:p w14:paraId="73209201" w14:textId="77777777" w:rsidR="00D81CBC" w:rsidRPr="005C42AA" w:rsidRDefault="00D81CBC" w:rsidP="00D81CBC">
                      <w:pPr>
                        <w:rPr>
                          <w:sz w:val="16"/>
                          <w:szCs w:val="16"/>
                        </w:rPr>
                      </w:pPr>
                    </w:p>
                    <w:p w14:paraId="438E282C" w14:textId="5125E734" w:rsidR="00D81CBC" w:rsidRDefault="00D81CBC" w:rsidP="00D81CBC">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sidR="00BC423E">
                        <w:rPr>
                          <w:rStyle w:val="apple-style-span"/>
                          <w:i/>
                          <w:iCs/>
                          <w:color w:val="000000"/>
                          <w:sz w:val="16"/>
                          <w:szCs w:val="16"/>
                        </w:rPr>
                        <w:t xml:space="preserve">should </w:t>
                      </w:r>
                      <w:r w:rsidRPr="005C42AA">
                        <w:rPr>
                          <w:rStyle w:val="apple-style-span"/>
                          <w:i/>
                          <w:iCs/>
                          <w:color w:val="000000"/>
                          <w:sz w:val="16"/>
                          <w:szCs w:val="16"/>
                        </w:rPr>
                        <w:t xml:space="preserve">review all footnotes for additional applicable citations and guidance.  In addition to the FRN, Toolkit users should review applicable Federal </w:t>
                      </w:r>
                      <w:proofErr w:type="gramStart"/>
                      <w:r w:rsidRPr="005C42AA">
                        <w:rPr>
                          <w:rStyle w:val="apple-style-span"/>
                          <w:i/>
                          <w:iCs/>
                          <w:color w:val="000000"/>
                          <w:sz w:val="16"/>
                          <w:szCs w:val="16"/>
                        </w:rPr>
                        <w:t>cross-cutting</w:t>
                      </w:r>
                      <w:proofErr w:type="gramEnd"/>
                      <w:r w:rsidRPr="005C42AA">
                        <w:rPr>
                          <w:rStyle w:val="apple-style-span"/>
                          <w:i/>
                          <w:iCs/>
                          <w:color w:val="000000"/>
                          <w:sz w:val="16"/>
                          <w:szCs w:val="16"/>
                        </w:rPr>
                        <w:t xml:space="preserve"> requirements.</w:t>
                      </w:r>
                      <w:r w:rsidRPr="005C42AA">
                        <w:rPr>
                          <w:rStyle w:val="apple-style-span"/>
                          <w:i/>
                          <w:iCs/>
                          <w:color w:val="1F497D"/>
                          <w:sz w:val="16"/>
                          <w:szCs w:val="16"/>
                        </w:rPr>
                        <w:t xml:space="preserve"> </w:t>
                      </w:r>
                      <w:r w:rsidRPr="005C42AA">
                        <w:rPr>
                          <w:rStyle w:val="apple-style-span"/>
                          <w:bCs/>
                          <w:i/>
                          <w:iCs/>
                          <w:sz w:val="16"/>
                          <w:szCs w:val="16"/>
                        </w:rPr>
                        <w:t xml:space="preserve">The FRN, as well as </w:t>
                      </w:r>
                      <w:proofErr w:type="gramStart"/>
                      <w:r w:rsidRPr="005C42AA">
                        <w:rPr>
                          <w:rStyle w:val="apple-style-span"/>
                          <w:bCs/>
                          <w:i/>
                          <w:iCs/>
                          <w:sz w:val="16"/>
                          <w:szCs w:val="16"/>
                        </w:rPr>
                        <w:t>cross-cutting</w:t>
                      </w:r>
                      <w:proofErr w:type="gramEnd"/>
                      <w:r w:rsidRPr="005C42AA">
                        <w:rPr>
                          <w:rStyle w:val="apple-style-span"/>
                          <w:bCs/>
                          <w:i/>
                          <w:iCs/>
                          <w:sz w:val="16"/>
                          <w:szCs w:val="16"/>
                        </w:rPr>
                        <w:t xml:space="preserve"> requirements, are available on the Department’s website.</w:t>
                      </w:r>
                    </w:p>
                    <w:p w14:paraId="3FA80AE8" w14:textId="77777777" w:rsidR="00D81CBC" w:rsidRPr="005C42AA" w:rsidRDefault="00D81CBC" w:rsidP="00D81CBC">
                      <w:pPr>
                        <w:jc w:val="both"/>
                        <w:rPr>
                          <w:rStyle w:val="apple-style-span"/>
                          <w:i/>
                          <w:iCs/>
                          <w:color w:val="000000"/>
                          <w:sz w:val="16"/>
                          <w:szCs w:val="16"/>
                        </w:rPr>
                      </w:pPr>
                    </w:p>
                    <w:p w14:paraId="2CB747D7" w14:textId="77777777" w:rsidR="00D81CBC" w:rsidRPr="005C42AA" w:rsidRDefault="00D81CBC" w:rsidP="00D81CBC">
                      <w:pPr>
                        <w:rPr>
                          <w:rFonts w:cstheme="minorHAnsi"/>
                          <w:sz w:val="16"/>
                          <w:szCs w:val="16"/>
                        </w:rPr>
                      </w:pPr>
                      <w:r w:rsidRPr="005C42AA">
                        <w:rPr>
                          <w:sz w:val="16"/>
                          <w:szCs w:val="16"/>
                        </w:rPr>
                        <w:t xml:space="preserve">For additional information about disaster recovery programs, please see your HUD representative. </w:t>
                      </w:r>
                    </w:p>
                    <w:p w14:paraId="0E4BC99E" w14:textId="77777777" w:rsidR="00D81CBC" w:rsidRPr="005C42AA" w:rsidRDefault="00D81CBC" w:rsidP="00D81CBC">
                      <w:pPr>
                        <w:spacing w:after="180"/>
                        <w:rPr>
                          <w:sz w:val="16"/>
                          <w:szCs w:val="16"/>
                        </w:rPr>
                      </w:pPr>
                    </w:p>
                    <w:p w14:paraId="0C8262F5" w14:textId="77777777" w:rsidR="00D81CBC" w:rsidRPr="005C42AA" w:rsidRDefault="00D81CBC" w:rsidP="00D81CBC">
                      <w:pPr>
                        <w:rPr>
                          <w:sz w:val="16"/>
                          <w:szCs w:val="16"/>
                        </w:rPr>
                      </w:pPr>
                    </w:p>
                  </w:txbxContent>
                </v:textbox>
                <w10:wrap type="square" anchorx="margin" anchory="margin"/>
              </v:shape>
            </w:pict>
          </mc:Fallback>
        </mc:AlternateContent>
      </w:r>
      <w:r w:rsidR="00271204" w:rsidRPr="002D6F8C">
        <w:rPr>
          <w:rFonts w:asciiTheme="minorHAnsi" w:hAnsiTheme="minorHAnsi" w:cs="Arial"/>
          <w:sz w:val="18"/>
          <w:szCs w:val="18"/>
        </w:rPr>
        <w:t>U.S. Department of Housing and Urban Development</w:t>
      </w:r>
      <w:r w:rsidR="00271204" w:rsidRPr="002D6F8C">
        <w:rPr>
          <w:rFonts w:asciiTheme="minorHAnsi" w:hAnsiTheme="minorHAnsi" w:cs="Arial"/>
          <w:sz w:val="18"/>
          <w:szCs w:val="18"/>
        </w:rPr>
        <w:tab/>
      </w:r>
      <w:r w:rsidR="00271204" w:rsidRPr="002D6F8C">
        <w:rPr>
          <w:rFonts w:asciiTheme="minorHAnsi" w:hAnsiTheme="minorHAnsi" w:cs="Arial"/>
          <w:sz w:val="18"/>
          <w:szCs w:val="18"/>
        </w:rPr>
        <w:tab/>
      </w:r>
      <w:r w:rsidR="00271204" w:rsidRPr="002D6F8C">
        <w:rPr>
          <w:rFonts w:asciiTheme="minorHAnsi" w:hAnsiTheme="minorHAnsi" w:cs="Arial"/>
          <w:sz w:val="18"/>
          <w:szCs w:val="18"/>
        </w:rPr>
        <w:tab/>
      </w:r>
      <w:r w:rsidR="00271204" w:rsidRPr="002D6F8C">
        <w:rPr>
          <w:rFonts w:asciiTheme="minorHAnsi" w:hAnsiTheme="minorHAnsi" w:cs="Arial"/>
          <w:sz w:val="18"/>
          <w:szCs w:val="18"/>
        </w:rPr>
        <w:tab/>
      </w:r>
    </w:p>
    <w:p w14:paraId="29E52F57" w14:textId="77777777" w:rsidR="00995E78" w:rsidRDefault="00271204" w:rsidP="00271204">
      <w:pPr>
        <w:rPr>
          <w:rFonts w:asciiTheme="minorHAnsi" w:eastAsia="Arial" w:hAnsiTheme="minorHAnsi" w:cstheme="minorHAnsi"/>
          <w:sz w:val="18"/>
          <w:szCs w:val="18"/>
        </w:rPr>
        <w:sectPr w:rsidR="00995E78" w:rsidSect="00D81CBC">
          <w:headerReference w:type="default" r:id="rId10"/>
          <w:footerReference w:type="even" r:id="rId11"/>
          <w:footerReference w:type="default" r:id="rId12"/>
          <w:footerReference w:type="first" r:id="rId13"/>
          <w:pgSz w:w="12240" w:h="15840" w:code="1"/>
          <w:pgMar w:top="1440" w:right="1440" w:bottom="1440" w:left="1440" w:header="720" w:footer="720"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26"/>
        </w:sectPr>
      </w:pPr>
      <w:r w:rsidRPr="00BA1DF9">
        <w:rPr>
          <w:rFonts w:asciiTheme="minorHAnsi" w:eastAsia="Arial" w:hAnsiTheme="minorHAnsi" w:cstheme="minorHAnsi"/>
          <w:sz w:val="18"/>
          <w:szCs w:val="18"/>
        </w:rPr>
        <w:t>Community Planning and Development, Disaster Recovery and Special Issues Divisio</w:t>
      </w:r>
      <w:r w:rsidRPr="002D6F8C">
        <w:rPr>
          <w:rFonts w:asciiTheme="minorHAnsi" w:eastAsia="Arial" w:hAnsiTheme="minorHAnsi" w:cstheme="minorHAnsi"/>
          <w:sz w:val="18"/>
          <w:szCs w:val="18"/>
        </w:rPr>
        <w:t>n</w:t>
      </w:r>
      <w:bookmarkStart w:id="0" w:name="_GoBack"/>
      <w:bookmarkEnd w:id="0"/>
    </w:p>
    <w:p w14:paraId="5855DFAA" w14:textId="77777777" w:rsidR="00515E34" w:rsidRPr="00980B4C" w:rsidRDefault="00954313">
      <w:pPr>
        <w:jc w:val="center"/>
        <w:rPr>
          <w:rFonts w:ascii="Calibri" w:hAnsi="Calibri"/>
          <w:b/>
        </w:rPr>
      </w:pPr>
      <w:r>
        <w:rPr>
          <w:rFonts w:ascii="Calibri" w:hAnsi="Calibri"/>
          <w:b/>
        </w:rPr>
        <w:lastRenderedPageBreak/>
        <w:t xml:space="preserve">PROJECT SPECIFIC </w:t>
      </w:r>
      <w:r w:rsidR="00515E34" w:rsidRPr="00980B4C">
        <w:rPr>
          <w:rFonts w:ascii="Calibri" w:hAnsi="Calibri"/>
          <w:b/>
        </w:rPr>
        <w:t>AWARD AGREEMENT</w:t>
      </w:r>
    </w:p>
    <w:p w14:paraId="71726C66" w14:textId="77777777" w:rsidR="00515E34" w:rsidRPr="00980B4C" w:rsidRDefault="00531077">
      <w:pPr>
        <w:jc w:val="center"/>
        <w:rPr>
          <w:rFonts w:ascii="Calibri" w:hAnsi="Calibri"/>
          <w:b/>
        </w:rPr>
      </w:pPr>
      <w:r w:rsidRPr="00980B4C">
        <w:rPr>
          <w:rFonts w:ascii="Calibri" w:hAnsi="Calibri"/>
          <w:b/>
          <w:highlight w:val="yellow"/>
        </w:rPr>
        <w:t>Name of Grantee</w:t>
      </w:r>
      <w:r w:rsidRPr="00980B4C">
        <w:rPr>
          <w:rFonts w:ascii="Calibri" w:hAnsi="Calibri"/>
          <w:b/>
        </w:rPr>
        <w:t xml:space="preserve"> </w:t>
      </w:r>
      <w:r w:rsidR="00176FBC">
        <w:rPr>
          <w:rFonts w:ascii="Calibri" w:hAnsi="Calibri"/>
          <w:b/>
        </w:rPr>
        <w:t>CDBG-DR</w:t>
      </w:r>
      <w:r w:rsidR="00515E34" w:rsidRPr="00980B4C">
        <w:rPr>
          <w:rFonts w:ascii="Calibri" w:hAnsi="Calibri"/>
          <w:b/>
        </w:rPr>
        <w:t xml:space="preserve"> PROGRAM</w:t>
      </w:r>
    </w:p>
    <w:p w14:paraId="4DB5779F" w14:textId="77777777" w:rsidR="00515E34" w:rsidRPr="00980B4C" w:rsidRDefault="00515E34">
      <w:pPr>
        <w:spacing w:after="240"/>
        <w:rPr>
          <w:rFonts w:ascii="Calibri" w:hAnsi="Calibri"/>
        </w:rPr>
      </w:pPr>
    </w:p>
    <w:p w14:paraId="45BADE43" w14:textId="77777777" w:rsidR="002E1104" w:rsidRPr="00980B4C" w:rsidRDefault="002E1104" w:rsidP="002E1104">
      <w:pPr>
        <w:spacing w:after="240"/>
        <w:rPr>
          <w:rFonts w:ascii="Calibri" w:hAnsi="Calibri"/>
        </w:rPr>
      </w:pPr>
      <w:r w:rsidRPr="00980B4C">
        <w:rPr>
          <w:rFonts w:ascii="Calibri" w:hAnsi="Calibri"/>
        </w:rPr>
        <w:t xml:space="preserve">Yellow </w:t>
      </w:r>
      <w:r w:rsidRPr="00980B4C">
        <w:rPr>
          <w:rFonts w:ascii="Calibri" w:hAnsi="Calibri"/>
          <w:highlight w:val="yellow"/>
        </w:rPr>
        <w:t>highlight</w:t>
      </w:r>
      <w:r w:rsidRPr="00980B4C">
        <w:rPr>
          <w:rFonts w:ascii="Calibri" w:hAnsi="Calibri"/>
        </w:rPr>
        <w:t xml:space="preserve"> indicates a program feature to be selected by the grantee.</w:t>
      </w:r>
    </w:p>
    <w:p w14:paraId="2CED7F77" w14:textId="77777777" w:rsidR="002E1104" w:rsidRPr="00980B4C" w:rsidRDefault="002E1104" w:rsidP="002E1104">
      <w:pPr>
        <w:spacing w:after="240"/>
        <w:rPr>
          <w:rFonts w:ascii="Calibri" w:hAnsi="Calibri"/>
        </w:rPr>
      </w:pPr>
      <w:r w:rsidRPr="00980B4C">
        <w:rPr>
          <w:rFonts w:ascii="Calibri" w:hAnsi="Calibri"/>
        </w:rPr>
        <w:t xml:space="preserve">Green </w:t>
      </w:r>
      <w:r w:rsidRPr="00980B4C">
        <w:rPr>
          <w:rFonts w:ascii="Calibri" w:hAnsi="Calibri"/>
          <w:highlight w:val="green"/>
        </w:rPr>
        <w:t>highlight</w:t>
      </w:r>
      <w:r w:rsidRPr="00980B4C">
        <w:rPr>
          <w:rFonts w:ascii="Calibri" w:hAnsi="Calibri"/>
        </w:rPr>
        <w:t xml:space="preserve"> indicates a project-specific feature.</w:t>
      </w:r>
    </w:p>
    <w:p w14:paraId="2E3FCAE1" w14:textId="77777777" w:rsidR="003370D6" w:rsidRPr="00980B4C" w:rsidRDefault="00190A5C">
      <w:pPr>
        <w:spacing w:after="240"/>
        <w:rPr>
          <w:rFonts w:ascii="Calibri" w:hAnsi="Calibri"/>
        </w:rPr>
      </w:pPr>
      <w:proofErr w:type="gramStart"/>
      <w:r w:rsidRPr="00980B4C">
        <w:rPr>
          <w:rFonts w:ascii="Calibri" w:hAnsi="Calibri"/>
          <w:b/>
          <w:highlight w:val="yellow"/>
        </w:rPr>
        <w:t xml:space="preserve">Distinction Between </w:t>
      </w:r>
      <w:r w:rsidR="00954313">
        <w:rPr>
          <w:rFonts w:ascii="Calibri" w:hAnsi="Calibri"/>
          <w:b/>
          <w:highlight w:val="yellow"/>
        </w:rPr>
        <w:t>Project Specific and Non</w:t>
      </w:r>
      <w:r w:rsidR="00247A9F">
        <w:rPr>
          <w:rFonts w:ascii="Calibri" w:hAnsi="Calibri"/>
          <w:b/>
          <w:highlight w:val="yellow"/>
        </w:rPr>
        <w:t>-</w:t>
      </w:r>
      <w:r w:rsidR="00954313">
        <w:rPr>
          <w:rFonts w:ascii="Calibri" w:hAnsi="Calibri"/>
          <w:b/>
          <w:highlight w:val="yellow"/>
        </w:rPr>
        <w:t xml:space="preserve">Project Specific </w:t>
      </w:r>
      <w:r w:rsidRPr="00980B4C">
        <w:rPr>
          <w:rFonts w:ascii="Calibri" w:hAnsi="Calibri"/>
          <w:b/>
          <w:highlight w:val="yellow"/>
        </w:rPr>
        <w:t>Sub Programs.</w:t>
      </w:r>
      <w:proofErr w:type="gramEnd"/>
      <w:r w:rsidRPr="00980B4C">
        <w:rPr>
          <w:rFonts w:ascii="Calibri" w:hAnsi="Calibri"/>
          <w:b/>
          <w:highlight w:val="yellow"/>
        </w:rPr>
        <w:t xml:space="preserve"> </w:t>
      </w:r>
      <w:r w:rsidRPr="00980B4C">
        <w:rPr>
          <w:rFonts w:ascii="Calibri" w:hAnsi="Calibri"/>
          <w:highlight w:val="yellow"/>
        </w:rPr>
        <w:t>T</w:t>
      </w:r>
      <w:r w:rsidR="003370D6" w:rsidRPr="00980B4C">
        <w:rPr>
          <w:rFonts w:ascii="Calibri" w:hAnsi="Calibri"/>
          <w:highlight w:val="yellow"/>
        </w:rPr>
        <w:t xml:space="preserve">his </w:t>
      </w:r>
      <w:r w:rsidR="00954313">
        <w:rPr>
          <w:rFonts w:ascii="Calibri" w:hAnsi="Calibri"/>
          <w:highlight w:val="yellow"/>
        </w:rPr>
        <w:t>project specific</w:t>
      </w:r>
      <w:r w:rsidRPr="00980B4C">
        <w:rPr>
          <w:rFonts w:ascii="Calibri" w:hAnsi="Calibri"/>
          <w:highlight w:val="yellow"/>
        </w:rPr>
        <w:t xml:space="preserve"> </w:t>
      </w:r>
      <w:r w:rsidR="003370D6" w:rsidRPr="00980B4C">
        <w:rPr>
          <w:rFonts w:ascii="Calibri" w:hAnsi="Calibri"/>
          <w:highlight w:val="yellow"/>
        </w:rPr>
        <w:t xml:space="preserve">document is a written agreement between grantee and developer, for a specific project on one or more specific sites, </w:t>
      </w:r>
      <w:r w:rsidRPr="00980B4C">
        <w:rPr>
          <w:rFonts w:ascii="Calibri" w:hAnsi="Calibri"/>
          <w:highlight w:val="yellow"/>
        </w:rPr>
        <w:t>for which the developer has site control, and for which the developer has secured (at least conditionally) all non-</w:t>
      </w:r>
      <w:r w:rsidR="00176FBC">
        <w:rPr>
          <w:rFonts w:ascii="Calibri" w:hAnsi="Calibri"/>
          <w:highlight w:val="yellow"/>
        </w:rPr>
        <w:t>CDBG-DR</w:t>
      </w:r>
      <w:r w:rsidR="00176FBC" w:rsidRPr="00980B4C">
        <w:rPr>
          <w:rFonts w:ascii="Calibri" w:hAnsi="Calibri"/>
          <w:highlight w:val="yellow"/>
        </w:rPr>
        <w:t xml:space="preserve"> </w:t>
      </w:r>
      <w:r w:rsidRPr="00980B4C">
        <w:rPr>
          <w:rFonts w:ascii="Calibri" w:hAnsi="Calibri"/>
          <w:highlight w:val="yellow"/>
        </w:rPr>
        <w:t xml:space="preserve">funding, </w:t>
      </w:r>
      <w:r w:rsidR="003370D6" w:rsidRPr="00980B4C">
        <w:rPr>
          <w:rFonts w:ascii="Calibri" w:hAnsi="Calibri"/>
          <w:highlight w:val="yellow"/>
        </w:rPr>
        <w:t>in response to the</w:t>
      </w:r>
      <w:r w:rsidRPr="00980B4C">
        <w:rPr>
          <w:rFonts w:ascii="Calibri" w:hAnsi="Calibri"/>
          <w:highlight w:val="yellow"/>
        </w:rPr>
        <w:t xml:space="preserve"> </w:t>
      </w:r>
      <w:r w:rsidR="00954313">
        <w:rPr>
          <w:rFonts w:ascii="Calibri" w:hAnsi="Calibri"/>
          <w:highlight w:val="yellow"/>
        </w:rPr>
        <w:t>project specific</w:t>
      </w:r>
      <w:r w:rsidR="003370D6" w:rsidRPr="00980B4C">
        <w:rPr>
          <w:rFonts w:ascii="Calibri" w:hAnsi="Calibri"/>
          <w:highlight w:val="yellow"/>
        </w:rPr>
        <w:t xml:space="preserve"> </w:t>
      </w:r>
      <w:r w:rsidR="00247A9F">
        <w:rPr>
          <w:rFonts w:ascii="Calibri" w:hAnsi="Calibri"/>
          <w:highlight w:val="yellow"/>
        </w:rPr>
        <w:t>request for proposals (R</w:t>
      </w:r>
      <w:r w:rsidR="003370D6" w:rsidRPr="00980B4C">
        <w:rPr>
          <w:rFonts w:ascii="Calibri" w:hAnsi="Calibri"/>
          <w:highlight w:val="yellow"/>
        </w:rPr>
        <w:t>FP</w:t>
      </w:r>
      <w:r w:rsidR="00247A9F">
        <w:rPr>
          <w:rFonts w:ascii="Calibri" w:hAnsi="Calibri"/>
          <w:highlight w:val="yellow"/>
        </w:rPr>
        <w:t>)</w:t>
      </w:r>
      <w:r w:rsidR="003370D6" w:rsidRPr="00980B4C">
        <w:rPr>
          <w:rFonts w:ascii="Calibri" w:hAnsi="Calibri"/>
          <w:highlight w:val="yellow"/>
        </w:rPr>
        <w:t xml:space="preserve">. This Toolkit also includes a </w:t>
      </w:r>
      <w:r w:rsidR="00954313">
        <w:rPr>
          <w:rFonts w:ascii="Calibri" w:hAnsi="Calibri"/>
          <w:highlight w:val="yellow"/>
        </w:rPr>
        <w:t>non</w:t>
      </w:r>
      <w:r w:rsidR="00247A9F">
        <w:rPr>
          <w:rFonts w:ascii="Calibri" w:hAnsi="Calibri"/>
          <w:highlight w:val="yellow"/>
        </w:rPr>
        <w:t>-</w:t>
      </w:r>
      <w:r w:rsidR="00954313">
        <w:rPr>
          <w:rFonts w:ascii="Calibri" w:hAnsi="Calibri"/>
          <w:highlight w:val="yellow"/>
        </w:rPr>
        <w:t>project specific</w:t>
      </w:r>
      <w:r w:rsidR="003370D6" w:rsidRPr="00980B4C">
        <w:rPr>
          <w:rFonts w:ascii="Calibri" w:hAnsi="Calibri"/>
          <w:highlight w:val="yellow"/>
        </w:rPr>
        <w:t xml:space="preserve"> </w:t>
      </w:r>
      <w:r w:rsidR="00247A9F">
        <w:rPr>
          <w:rFonts w:ascii="Calibri" w:hAnsi="Calibri"/>
          <w:highlight w:val="yellow"/>
        </w:rPr>
        <w:t>request for qualifications (</w:t>
      </w:r>
      <w:r w:rsidR="003370D6" w:rsidRPr="00980B4C">
        <w:rPr>
          <w:rFonts w:ascii="Calibri" w:hAnsi="Calibri"/>
          <w:highlight w:val="yellow"/>
        </w:rPr>
        <w:t>RFQ</w:t>
      </w:r>
      <w:r w:rsidR="00247A9F">
        <w:rPr>
          <w:rFonts w:ascii="Calibri" w:hAnsi="Calibri"/>
          <w:highlight w:val="yellow"/>
        </w:rPr>
        <w:t>)</w:t>
      </w:r>
      <w:r w:rsidR="003370D6" w:rsidRPr="00980B4C">
        <w:rPr>
          <w:rFonts w:ascii="Calibri" w:hAnsi="Calibri"/>
          <w:highlight w:val="yellow"/>
        </w:rPr>
        <w:t xml:space="preserve"> and written agreement that </w:t>
      </w:r>
      <w:r w:rsidR="00954313">
        <w:rPr>
          <w:rFonts w:ascii="Calibri" w:hAnsi="Calibri"/>
          <w:highlight w:val="yellow"/>
        </w:rPr>
        <w:t>conditionally reserve</w:t>
      </w:r>
      <w:r w:rsidR="003370D6" w:rsidRPr="00980B4C">
        <w:rPr>
          <w:rFonts w:ascii="Calibri" w:hAnsi="Calibri"/>
          <w:highlight w:val="yellow"/>
        </w:rPr>
        <w:t xml:space="preserve"> funding for </w:t>
      </w:r>
      <w:r w:rsidRPr="00980B4C">
        <w:rPr>
          <w:rFonts w:ascii="Calibri" w:hAnsi="Calibri"/>
          <w:highlight w:val="yellow"/>
        </w:rPr>
        <w:t>one or more</w:t>
      </w:r>
      <w:r w:rsidR="003370D6" w:rsidRPr="00980B4C">
        <w:rPr>
          <w:rFonts w:ascii="Calibri" w:hAnsi="Calibri"/>
          <w:highlight w:val="yellow"/>
        </w:rPr>
        <w:t xml:space="preserve"> selected developer</w:t>
      </w:r>
      <w:r w:rsidRPr="00980B4C">
        <w:rPr>
          <w:rFonts w:ascii="Calibri" w:hAnsi="Calibri"/>
          <w:highlight w:val="yellow"/>
        </w:rPr>
        <w:t>s</w:t>
      </w:r>
      <w:r w:rsidR="003370D6" w:rsidRPr="00980B4C">
        <w:rPr>
          <w:rFonts w:ascii="Calibri" w:hAnsi="Calibri"/>
          <w:highlight w:val="yellow"/>
        </w:rPr>
        <w:t xml:space="preserve"> for project</w:t>
      </w:r>
      <w:r w:rsidRPr="00980B4C">
        <w:rPr>
          <w:rFonts w:ascii="Calibri" w:hAnsi="Calibri"/>
          <w:highlight w:val="yellow"/>
        </w:rPr>
        <w:t>s</w:t>
      </w:r>
      <w:r w:rsidR="003370D6" w:rsidRPr="00980B4C">
        <w:rPr>
          <w:rFonts w:ascii="Calibri" w:hAnsi="Calibri"/>
          <w:highlight w:val="yellow"/>
        </w:rPr>
        <w:t xml:space="preserve"> to be presented for </w:t>
      </w:r>
      <w:r w:rsidRPr="00980B4C">
        <w:rPr>
          <w:rFonts w:ascii="Calibri" w:hAnsi="Calibri"/>
          <w:highlight w:val="yellow"/>
        </w:rPr>
        <w:t xml:space="preserve">the </w:t>
      </w:r>
      <w:r w:rsidR="003370D6" w:rsidRPr="00980B4C">
        <w:rPr>
          <w:rFonts w:ascii="Calibri" w:hAnsi="Calibri"/>
          <w:highlight w:val="yellow"/>
        </w:rPr>
        <w:t>grantee</w:t>
      </w:r>
      <w:r w:rsidRPr="00980B4C">
        <w:rPr>
          <w:rFonts w:ascii="Calibri" w:hAnsi="Calibri"/>
          <w:highlight w:val="yellow"/>
        </w:rPr>
        <w:t>’s</w:t>
      </w:r>
      <w:r w:rsidR="003370D6" w:rsidRPr="00980B4C">
        <w:rPr>
          <w:rFonts w:ascii="Calibri" w:hAnsi="Calibri"/>
          <w:highlight w:val="yellow"/>
        </w:rPr>
        <w:t xml:space="preserve"> approval in the future. In effect, a </w:t>
      </w:r>
      <w:r w:rsidR="00954313">
        <w:rPr>
          <w:rFonts w:ascii="Calibri" w:hAnsi="Calibri"/>
          <w:highlight w:val="yellow"/>
        </w:rPr>
        <w:t>non</w:t>
      </w:r>
      <w:r w:rsidR="00247A9F">
        <w:rPr>
          <w:rFonts w:ascii="Calibri" w:hAnsi="Calibri"/>
          <w:highlight w:val="yellow"/>
        </w:rPr>
        <w:t>-</w:t>
      </w:r>
      <w:r w:rsidR="00954313">
        <w:rPr>
          <w:rFonts w:ascii="Calibri" w:hAnsi="Calibri"/>
          <w:highlight w:val="yellow"/>
        </w:rPr>
        <w:t>project specific</w:t>
      </w:r>
      <w:r w:rsidR="003370D6" w:rsidRPr="00980B4C">
        <w:rPr>
          <w:rFonts w:ascii="Calibri" w:hAnsi="Calibri"/>
          <w:highlight w:val="yellow"/>
        </w:rPr>
        <w:t xml:space="preserve"> written agreement is a letter of intent </w:t>
      </w:r>
      <w:r w:rsidRPr="00980B4C">
        <w:rPr>
          <w:rFonts w:ascii="Calibri" w:hAnsi="Calibri"/>
          <w:highlight w:val="yellow"/>
        </w:rPr>
        <w:t xml:space="preserve">that is intended to result in a future </w:t>
      </w:r>
      <w:r w:rsidR="00954313">
        <w:rPr>
          <w:rFonts w:ascii="Calibri" w:hAnsi="Calibri"/>
          <w:highlight w:val="yellow"/>
        </w:rPr>
        <w:t>Project Specific</w:t>
      </w:r>
      <w:r w:rsidRPr="00980B4C">
        <w:rPr>
          <w:rFonts w:ascii="Calibri" w:hAnsi="Calibri"/>
          <w:highlight w:val="yellow"/>
        </w:rPr>
        <w:t xml:space="preserve"> Award Agreement.</w:t>
      </w:r>
    </w:p>
    <w:p w14:paraId="6056DAA0" w14:textId="77777777" w:rsidR="006C7900" w:rsidRPr="006C7900" w:rsidRDefault="006C7900">
      <w:pPr>
        <w:spacing w:after="240"/>
        <w:rPr>
          <w:rFonts w:ascii="Calibri" w:hAnsi="Calibri"/>
          <w:highlight w:val="yellow"/>
        </w:rPr>
      </w:pPr>
      <w:r>
        <w:rPr>
          <w:rFonts w:ascii="Calibri" w:hAnsi="Calibri"/>
          <w:b/>
          <w:highlight w:val="yellow"/>
        </w:rPr>
        <w:t>Companion Documents.</w:t>
      </w:r>
      <w:r>
        <w:rPr>
          <w:rFonts w:ascii="Calibri" w:hAnsi="Calibri"/>
          <w:highlight w:val="yellow"/>
        </w:rPr>
        <w:t xml:space="preserve">  This document is designed to be used in conjunction with the other template documents that are included in the </w:t>
      </w:r>
      <w:r w:rsidR="00176FBC">
        <w:rPr>
          <w:rFonts w:ascii="Calibri" w:hAnsi="Calibri"/>
          <w:highlight w:val="yellow"/>
        </w:rPr>
        <w:t>CDBG-DR</w:t>
      </w:r>
      <w:r>
        <w:rPr>
          <w:rFonts w:ascii="Calibri" w:hAnsi="Calibri"/>
          <w:highlight w:val="yellow"/>
        </w:rPr>
        <w:t xml:space="preserve"> Multifamily Rental Toolkit</w:t>
      </w:r>
      <w:r w:rsidR="007F182F">
        <w:rPr>
          <w:rFonts w:ascii="Calibri" w:hAnsi="Calibri"/>
          <w:highlight w:val="yellow"/>
        </w:rPr>
        <w:t>.</w:t>
      </w:r>
    </w:p>
    <w:p w14:paraId="7F0E1180" w14:textId="77777777" w:rsidR="003378A0" w:rsidRPr="00980B4C" w:rsidRDefault="003378A0">
      <w:pPr>
        <w:spacing w:after="240"/>
        <w:rPr>
          <w:rFonts w:ascii="Calibri" w:hAnsi="Calibri"/>
        </w:rPr>
      </w:pPr>
      <w:proofErr w:type="gramStart"/>
      <w:r w:rsidRPr="00980B4C">
        <w:rPr>
          <w:rFonts w:ascii="Calibri" w:hAnsi="Calibri"/>
          <w:b/>
          <w:highlight w:val="yellow"/>
        </w:rPr>
        <w:t>Program Design Decisions by Grantee.</w:t>
      </w:r>
      <w:proofErr w:type="gramEnd"/>
      <w:r w:rsidRPr="00980B4C">
        <w:rPr>
          <w:rFonts w:ascii="Calibri" w:hAnsi="Calibri"/>
          <w:highlight w:val="yellow"/>
        </w:rPr>
        <w:t xml:space="preserve"> See the sample </w:t>
      </w:r>
      <w:r w:rsidR="00954313">
        <w:rPr>
          <w:rFonts w:ascii="Calibri" w:hAnsi="Calibri"/>
          <w:highlight w:val="yellow"/>
        </w:rPr>
        <w:t>Project Specific</w:t>
      </w:r>
      <w:r w:rsidRPr="00980B4C">
        <w:rPr>
          <w:rFonts w:ascii="Calibri" w:hAnsi="Calibri"/>
          <w:highlight w:val="yellow"/>
        </w:rPr>
        <w:t xml:space="preserve"> RFP which discusses a variety of program features that the grantee will decide (for example, whether to offer funding during construction</w:t>
      </w:r>
      <w:r w:rsidR="00C92A92" w:rsidRPr="00980B4C">
        <w:rPr>
          <w:rFonts w:ascii="Calibri" w:hAnsi="Calibri"/>
          <w:highlight w:val="yellow"/>
        </w:rPr>
        <w:t xml:space="preserve"> and whether to require guaranties)</w:t>
      </w:r>
      <w:r w:rsidRPr="00980B4C">
        <w:rPr>
          <w:rFonts w:ascii="Calibri" w:hAnsi="Calibri"/>
          <w:highlight w:val="yellow"/>
        </w:rPr>
        <w:t xml:space="preserve">.  This sample </w:t>
      </w:r>
      <w:r w:rsidR="00954313">
        <w:rPr>
          <w:rFonts w:ascii="Calibri" w:hAnsi="Calibri"/>
          <w:highlight w:val="yellow"/>
        </w:rPr>
        <w:t xml:space="preserve">Project Specific </w:t>
      </w:r>
      <w:r w:rsidRPr="00980B4C">
        <w:rPr>
          <w:rFonts w:ascii="Calibri" w:hAnsi="Calibri"/>
          <w:highlight w:val="yellow"/>
        </w:rPr>
        <w:t xml:space="preserve">Award Agreement assumes that the grantee has designed its multifamily rental program in accordance with the recommended practices that are discussed in the sample </w:t>
      </w:r>
      <w:r w:rsidR="00954313">
        <w:rPr>
          <w:rFonts w:ascii="Calibri" w:hAnsi="Calibri"/>
          <w:highlight w:val="yellow"/>
        </w:rPr>
        <w:t>Project Specific</w:t>
      </w:r>
      <w:r w:rsidRPr="00980B4C">
        <w:rPr>
          <w:rFonts w:ascii="Calibri" w:hAnsi="Calibri"/>
          <w:highlight w:val="yellow"/>
        </w:rPr>
        <w:t xml:space="preserve"> RFP.</w:t>
      </w:r>
    </w:p>
    <w:p w14:paraId="59C2527C" w14:textId="77777777" w:rsidR="00515E34" w:rsidRPr="00980B4C" w:rsidRDefault="00515E34">
      <w:pPr>
        <w:spacing w:after="240"/>
        <w:rPr>
          <w:rFonts w:ascii="Calibri" w:hAnsi="Calibri"/>
        </w:rPr>
      </w:pPr>
      <w:r w:rsidRPr="00980B4C">
        <w:rPr>
          <w:rFonts w:ascii="Calibri" w:hAnsi="Calibri"/>
          <w:highlight w:val="green"/>
        </w:rPr>
        <w:t>___________________</w:t>
      </w:r>
      <w:r w:rsidRPr="00980B4C">
        <w:rPr>
          <w:rFonts w:ascii="Calibri" w:hAnsi="Calibri"/>
        </w:rPr>
        <w:t xml:space="preserve">, </w:t>
      </w:r>
      <w:r w:rsidR="00F42B79" w:rsidRPr="00980B4C">
        <w:rPr>
          <w:rFonts w:ascii="Calibri" w:hAnsi="Calibri"/>
        </w:rPr>
        <w:t>20</w:t>
      </w:r>
      <w:r w:rsidR="00F42B79">
        <w:rPr>
          <w:rFonts w:ascii="Calibri" w:hAnsi="Calibri"/>
        </w:rPr>
        <w:softHyphen/>
      </w:r>
      <w:r w:rsidR="00F42B79">
        <w:rPr>
          <w:rFonts w:ascii="Calibri" w:hAnsi="Calibri"/>
        </w:rPr>
        <w:softHyphen/>
        <w:t>__</w:t>
      </w:r>
    </w:p>
    <w:p w14:paraId="0EE349F9" w14:textId="77777777" w:rsidR="00515E34" w:rsidRPr="00980B4C" w:rsidRDefault="00515E34">
      <w:pPr>
        <w:rPr>
          <w:rFonts w:ascii="Calibri" w:hAnsi="Calibri"/>
          <w:highlight w:val="green"/>
        </w:rPr>
      </w:pPr>
      <w:r w:rsidRPr="00980B4C">
        <w:rPr>
          <w:rFonts w:ascii="Calibri" w:hAnsi="Calibri"/>
          <w:highlight w:val="green"/>
        </w:rPr>
        <w:t>[Insert Name of Applicant]</w:t>
      </w:r>
      <w:r w:rsidRPr="00980B4C">
        <w:rPr>
          <w:rFonts w:ascii="Calibri" w:hAnsi="Calibri"/>
          <w:highlight w:val="green"/>
        </w:rPr>
        <w:br/>
        <w:t>_________________________</w:t>
      </w:r>
    </w:p>
    <w:p w14:paraId="409990A7" w14:textId="77777777" w:rsidR="00515E34" w:rsidRPr="00980B4C" w:rsidRDefault="00515E34">
      <w:pPr>
        <w:rPr>
          <w:rFonts w:ascii="Calibri" w:hAnsi="Calibri"/>
          <w:highlight w:val="green"/>
        </w:rPr>
      </w:pPr>
      <w:r w:rsidRPr="00980B4C">
        <w:rPr>
          <w:rFonts w:ascii="Calibri" w:hAnsi="Calibri"/>
          <w:highlight w:val="green"/>
        </w:rPr>
        <w:t>_________________________</w:t>
      </w:r>
    </w:p>
    <w:p w14:paraId="5E4F1D2D" w14:textId="77777777" w:rsidR="00515E34" w:rsidRPr="00980B4C" w:rsidRDefault="00515E34">
      <w:pPr>
        <w:rPr>
          <w:rFonts w:ascii="Calibri" w:hAnsi="Calibri"/>
          <w:highlight w:val="green"/>
        </w:rPr>
      </w:pPr>
      <w:r w:rsidRPr="00980B4C">
        <w:rPr>
          <w:rFonts w:ascii="Calibri" w:hAnsi="Calibri"/>
          <w:highlight w:val="green"/>
        </w:rPr>
        <w:t>_________________________</w:t>
      </w:r>
    </w:p>
    <w:p w14:paraId="1C1F1E44" w14:textId="77777777" w:rsidR="00515E34" w:rsidRPr="00980B4C" w:rsidRDefault="00515E34">
      <w:pPr>
        <w:rPr>
          <w:rFonts w:ascii="Calibri" w:hAnsi="Calibri"/>
        </w:rPr>
      </w:pPr>
      <w:r w:rsidRPr="00980B4C">
        <w:rPr>
          <w:rFonts w:ascii="Calibri" w:hAnsi="Calibri"/>
          <w:highlight w:val="green"/>
        </w:rPr>
        <w:t>_________________________</w:t>
      </w:r>
    </w:p>
    <w:p w14:paraId="70D8E527" w14:textId="77777777" w:rsidR="00515E34" w:rsidRPr="00980B4C" w:rsidRDefault="00515E34">
      <w:pPr>
        <w:spacing w:before="240" w:after="240"/>
        <w:ind w:firstLine="720"/>
        <w:rPr>
          <w:rFonts w:ascii="Calibri" w:hAnsi="Calibri"/>
          <w:b/>
        </w:rPr>
      </w:pPr>
      <w:r w:rsidRPr="00980B4C">
        <w:rPr>
          <w:rFonts w:ascii="Calibri" w:hAnsi="Calibri"/>
          <w:b/>
        </w:rPr>
        <w:t>Re:</w:t>
      </w:r>
      <w:r w:rsidRPr="00980B4C">
        <w:rPr>
          <w:rFonts w:ascii="Calibri" w:hAnsi="Calibri"/>
          <w:b/>
        </w:rPr>
        <w:tab/>
        <w:t>[Project Description]</w:t>
      </w:r>
    </w:p>
    <w:p w14:paraId="4BDBE9D3" w14:textId="77777777" w:rsidR="00515E34" w:rsidRPr="00980B4C" w:rsidRDefault="00515E34">
      <w:pPr>
        <w:spacing w:after="240"/>
        <w:rPr>
          <w:rFonts w:ascii="Calibri" w:hAnsi="Calibri"/>
        </w:rPr>
      </w:pPr>
      <w:r w:rsidRPr="00980B4C">
        <w:rPr>
          <w:rFonts w:ascii="Calibri" w:hAnsi="Calibri"/>
        </w:rPr>
        <w:t>Dear Applicant:</w:t>
      </w:r>
    </w:p>
    <w:p w14:paraId="4EA629C7" w14:textId="77777777" w:rsidR="00515E34" w:rsidRPr="00980B4C" w:rsidRDefault="00531077">
      <w:pPr>
        <w:spacing w:after="240"/>
        <w:ind w:firstLine="720"/>
        <w:jc w:val="both"/>
        <w:rPr>
          <w:rFonts w:ascii="Calibri" w:hAnsi="Calibri"/>
        </w:rPr>
      </w:pPr>
      <w:r w:rsidRPr="00980B4C">
        <w:rPr>
          <w:rFonts w:ascii="Calibri" w:hAnsi="Calibri"/>
          <w:highlight w:val="yellow"/>
        </w:rPr>
        <w:t>Name of Grantee</w:t>
      </w:r>
      <w:r w:rsidR="00515E34" w:rsidRPr="00980B4C">
        <w:rPr>
          <w:rFonts w:ascii="Calibri" w:hAnsi="Calibri"/>
        </w:rPr>
        <w:t xml:space="preserve"> (“</w:t>
      </w:r>
      <w:r w:rsidRPr="00980B4C">
        <w:rPr>
          <w:rFonts w:ascii="Calibri" w:hAnsi="Calibri"/>
          <w:b/>
        </w:rPr>
        <w:t>Grantee</w:t>
      </w:r>
      <w:r w:rsidR="00515E34" w:rsidRPr="00980B4C">
        <w:rPr>
          <w:rFonts w:ascii="Calibri" w:hAnsi="Calibri"/>
        </w:rPr>
        <w:t xml:space="preserve">”) is providing funds from the United States of America, HUD </w:t>
      </w:r>
      <w:r w:rsidR="00176FBC">
        <w:rPr>
          <w:rFonts w:ascii="Calibri" w:hAnsi="Calibri"/>
        </w:rPr>
        <w:t>Community Development Block Grant – Disaster Recovery program</w:t>
      </w:r>
      <w:r w:rsidRPr="00980B4C">
        <w:rPr>
          <w:rFonts w:ascii="Calibri" w:hAnsi="Calibri"/>
        </w:rPr>
        <w:t xml:space="preserve"> </w:t>
      </w:r>
      <w:r w:rsidR="00515E34" w:rsidRPr="00980B4C">
        <w:rPr>
          <w:rFonts w:ascii="Calibri" w:hAnsi="Calibri"/>
        </w:rPr>
        <w:t xml:space="preserve"> (“</w:t>
      </w:r>
      <w:r w:rsidR="00176FBC">
        <w:rPr>
          <w:rFonts w:ascii="Calibri" w:hAnsi="Calibri"/>
          <w:b/>
        </w:rPr>
        <w:t>CDBG-DR</w:t>
      </w:r>
      <w:r w:rsidR="00515E34" w:rsidRPr="00980B4C">
        <w:rPr>
          <w:rFonts w:ascii="Calibri" w:hAnsi="Calibri"/>
        </w:rPr>
        <w:t xml:space="preserve">”) to qualified applicants, in accordance with the </w:t>
      </w:r>
      <w:r w:rsidRPr="00980B4C">
        <w:rPr>
          <w:rFonts w:ascii="Calibri" w:hAnsi="Calibri"/>
          <w:highlight w:val="yellow"/>
        </w:rPr>
        <w:t xml:space="preserve">describe the Grantee’s </w:t>
      </w:r>
      <w:r w:rsidR="00176FBC">
        <w:rPr>
          <w:rFonts w:ascii="Calibri" w:hAnsi="Calibri"/>
          <w:highlight w:val="yellow"/>
        </w:rPr>
        <w:t>CDBG-DR</w:t>
      </w:r>
      <w:r w:rsidRPr="00980B4C">
        <w:rPr>
          <w:rFonts w:ascii="Calibri" w:hAnsi="Calibri"/>
          <w:highlight w:val="yellow"/>
        </w:rPr>
        <w:t xml:space="preserve"> </w:t>
      </w:r>
      <w:r w:rsidR="00974BD5">
        <w:rPr>
          <w:rFonts w:ascii="Calibri" w:hAnsi="Calibri"/>
          <w:highlight w:val="yellow"/>
        </w:rPr>
        <w:t>Action</w:t>
      </w:r>
      <w:r w:rsidR="00974BD5" w:rsidRPr="00980B4C">
        <w:rPr>
          <w:rFonts w:ascii="Calibri" w:hAnsi="Calibri"/>
          <w:highlight w:val="yellow"/>
        </w:rPr>
        <w:t xml:space="preserve"> </w:t>
      </w:r>
      <w:r w:rsidR="00974BD5">
        <w:rPr>
          <w:rFonts w:ascii="Calibri" w:hAnsi="Calibri"/>
          <w:highlight w:val="yellow"/>
        </w:rPr>
        <w:t>P</w:t>
      </w:r>
      <w:r w:rsidRPr="00980B4C">
        <w:rPr>
          <w:rFonts w:ascii="Calibri" w:hAnsi="Calibri"/>
          <w:highlight w:val="yellow"/>
        </w:rPr>
        <w:t>lan</w:t>
      </w:r>
      <w:r w:rsidR="00515E34" w:rsidRPr="00980B4C">
        <w:rPr>
          <w:rFonts w:ascii="Calibri" w:hAnsi="Calibri"/>
        </w:rPr>
        <w:t xml:space="preserve"> (the </w:t>
      </w:r>
      <w:r w:rsidR="00515E34" w:rsidRPr="00980B4C">
        <w:rPr>
          <w:rFonts w:ascii="Calibri" w:hAnsi="Calibri"/>
          <w:b/>
        </w:rPr>
        <w:t>“Action Plan”</w:t>
      </w:r>
      <w:r w:rsidR="00515E34" w:rsidRPr="00980B4C">
        <w:rPr>
          <w:rFonts w:ascii="Calibri" w:hAnsi="Calibri"/>
        </w:rPr>
        <w:t>).</w:t>
      </w:r>
    </w:p>
    <w:p w14:paraId="579DA73C" w14:textId="77777777" w:rsidR="00FC2F77" w:rsidRPr="00980B4C" w:rsidRDefault="00515E34">
      <w:pPr>
        <w:spacing w:after="240"/>
        <w:ind w:firstLine="720"/>
        <w:jc w:val="both"/>
        <w:rPr>
          <w:rFonts w:ascii="Calibri" w:hAnsi="Calibri"/>
        </w:rPr>
      </w:pPr>
      <w:r w:rsidRPr="00980B4C">
        <w:rPr>
          <w:rFonts w:ascii="Calibri" w:hAnsi="Calibri"/>
        </w:rPr>
        <w:t xml:space="preserve">Pursuant to your application to </w:t>
      </w:r>
      <w:r w:rsidR="00531077" w:rsidRPr="00980B4C">
        <w:rPr>
          <w:rFonts w:ascii="Calibri" w:hAnsi="Calibri"/>
        </w:rPr>
        <w:t>Grantee</w:t>
      </w:r>
      <w:r w:rsidRPr="00980B4C">
        <w:rPr>
          <w:rFonts w:ascii="Calibri" w:hAnsi="Calibri"/>
        </w:rPr>
        <w:t xml:space="preserve">, including, but not limited to, the completed printed application submitted by you, all written responses to any deficiency letter issued to </w:t>
      </w:r>
      <w:r w:rsidRPr="00980B4C">
        <w:rPr>
          <w:rFonts w:ascii="Calibri" w:hAnsi="Calibri"/>
        </w:rPr>
        <w:lastRenderedPageBreak/>
        <w:t xml:space="preserve">you by </w:t>
      </w:r>
      <w:r w:rsidR="00531077" w:rsidRPr="00980B4C">
        <w:rPr>
          <w:rFonts w:ascii="Calibri" w:hAnsi="Calibri"/>
        </w:rPr>
        <w:t>Grantee</w:t>
      </w:r>
      <w:r w:rsidRPr="00980B4C">
        <w:rPr>
          <w:rFonts w:ascii="Calibri" w:hAnsi="Calibri"/>
        </w:rPr>
        <w:t>, and all written attachments, addenda, and amendments pertaining thereto (collectively, the “</w:t>
      </w:r>
      <w:r w:rsidRPr="00980B4C">
        <w:rPr>
          <w:rFonts w:ascii="Calibri" w:hAnsi="Calibri"/>
          <w:b/>
        </w:rPr>
        <w:t>Application</w:t>
      </w:r>
      <w:r w:rsidRPr="00980B4C">
        <w:rPr>
          <w:rFonts w:ascii="Calibri" w:hAnsi="Calibri"/>
        </w:rPr>
        <w:t xml:space="preserve">”), </w:t>
      </w:r>
      <w:r w:rsidR="00531077" w:rsidRPr="00980B4C">
        <w:rPr>
          <w:rFonts w:ascii="Calibri" w:hAnsi="Calibri"/>
        </w:rPr>
        <w:t>Grantee</w:t>
      </w:r>
      <w:r w:rsidRPr="00980B4C">
        <w:rPr>
          <w:rFonts w:ascii="Calibri" w:hAnsi="Calibri"/>
        </w:rPr>
        <w:t xml:space="preserve"> has agreed to award you the following Gap Financing Loan (the </w:t>
      </w:r>
      <w:r w:rsidRPr="00980B4C">
        <w:rPr>
          <w:rFonts w:ascii="Calibri" w:hAnsi="Calibri"/>
          <w:b/>
        </w:rPr>
        <w:t>“Loan”</w:t>
      </w:r>
      <w:r w:rsidRPr="00980B4C">
        <w:rPr>
          <w:rFonts w:ascii="Calibri" w:hAnsi="Calibri"/>
        </w:rPr>
        <w:t>), for the above-referenced project (the “</w:t>
      </w:r>
      <w:r w:rsidRPr="00980B4C">
        <w:rPr>
          <w:rFonts w:ascii="Calibri" w:hAnsi="Calibri"/>
          <w:b/>
        </w:rPr>
        <w:t>Project</w:t>
      </w:r>
      <w:r w:rsidRPr="00980B4C">
        <w:rPr>
          <w:rFonts w:ascii="Calibri" w:hAnsi="Calibri"/>
        </w:rPr>
        <w:t>), as described in your Application (the “</w:t>
      </w:r>
      <w:r w:rsidRPr="00980B4C">
        <w:rPr>
          <w:rFonts w:ascii="Calibri" w:hAnsi="Calibri"/>
          <w:b/>
        </w:rPr>
        <w:t>Award</w:t>
      </w:r>
      <w:r w:rsidRPr="00980B4C">
        <w:rPr>
          <w:rFonts w:ascii="Calibri" w:hAnsi="Calibri"/>
        </w:rPr>
        <w:t xml:space="preserve">”).  </w:t>
      </w:r>
    </w:p>
    <w:p w14:paraId="562590DF" w14:textId="77777777" w:rsidR="00515E34" w:rsidRPr="00980B4C" w:rsidRDefault="00515E34">
      <w:pPr>
        <w:spacing w:after="240"/>
        <w:ind w:firstLine="720"/>
        <w:jc w:val="both"/>
        <w:rPr>
          <w:rFonts w:ascii="Calibri" w:hAnsi="Calibri"/>
        </w:rPr>
      </w:pPr>
      <w:r w:rsidRPr="00980B4C">
        <w:rPr>
          <w:rFonts w:ascii="Calibri" w:hAnsi="Calibri"/>
        </w:rPr>
        <w:t xml:space="preserve">This </w:t>
      </w:r>
      <w:r w:rsidR="00954313">
        <w:rPr>
          <w:rFonts w:ascii="Calibri" w:hAnsi="Calibri"/>
        </w:rPr>
        <w:t xml:space="preserve">Project Specific </w:t>
      </w:r>
      <w:proofErr w:type="gramStart"/>
      <w:r w:rsidRPr="00980B4C">
        <w:rPr>
          <w:rFonts w:ascii="Calibri" w:hAnsi="Calibri"/>
        </w:rPr>
        <w:t>Award  Agreement</w:t>
      </w:r>
      <w:proofErr w:type="gramEnd"/>
      <w:r w:rsidRPr="00980B4C">
        <w:rPr>
          <w:rFonts w:ascii="Calibri" w:hAnsi="Calibri"/>
        </w:rPr>
        <w:t xml:space="preserve"> (the “</w:t>
      </w:r>
      <w:r w:rsidRPr="00980B4C">
        <w:rPr>
          <w:rFonts w:ascii="Calibri" w:hAnsi="Calibri"/>
          <w:b/>
        </w:rPr>
        <w:t>Award Agreement</w:t>
      </w:r>
      <w:r w:rsidRPr="00980B4C">
        <w:rPr>
          <w:rFonts w:ascii="Calibri" w:hAnsi="Calibri"/>
        </w:rPr>
        <w:t xml:space="preserve">”) is subject to the Special Conditions as noted on </w:t>
      </w:r>
      <w:r w:rsidRPr="00980B4C">
        <w:rPr>
          <w:rFonts w:ascii="Calibri" w:hAnsi="Calibri"/>
          <w:b/>
          <w:u w:val="single"/>
        </w:rPr>
        <w:t xml:space="preserve">Exhibit </w:t>
      </w:r>
      <w:r w:rsidR="00B77681">
        <w:rPr>
          <w:rFonts w:ascii="Calibri" w:hAnsi="Calibri"/>
          <w:b/>
          <w:u w:val="single"/>
        </w:rPr>
        <w:t>1</w:t>
      </w:r>
      <w:r w:rsidRPr="00980B4C">
        <w:rPr>
          <w:rFonts w:ascii="Calibri" w:hAnsi="Calibri"/>
          <w:b/>
          <w:u w:val="single"/>
        </w:rPr>
        <w:t xml:space="preserve"> - Special Conditions</w:t>
      </w:r>
      <w:r w:rsidRPr="00980B4C">
        <w:rPr>
          <w:rFonts w:ascii="Calibri" w:hAnsi="Calibri"/>
        </w:rPr>
        <w:t xml:space="preserve"> attached hereto</w:t>
      </w:r>
      <w:r w:rsidR="00FC2F77" w:rsidRPr="00980B4C">
        <w:rPr>
          <w:rFonts w:ascii="Calibri" w:hAnsi="Calibri"/>
        </w:rPr>
        <w:t xml:space="preserve">, which shall be incorporated into the Loan Documents (defined below).  </w:t>
      </w:r>
      <w:r w:rsidRPr="00980B4C">
        <w:rPr>
          <w:rFonts w:ascii="Calibri" w:hAnsi="Calibri"/>
        </w:rPr>
        <w:t>Any conflicts or inconsistencies between this Award Agreement and the Special Conditions shall be resolved in favor of the Special Conditions.</w:t>
      </w:r>
    </w:p>
    <w:p w14:paraId="7A33A050" w14:textId="77777777" w:rsidR="00515E34" w:rsidRPr="00980B4C" w:rsidRDefault="00515E34">
      <w:pPr>
        <w:spacing w:after="240"/>
        <w:jc w:val="center"/>
        <w:rPr>
          <w:rFonts w:ascii="Calibri" w:hAnsi="Calibri"/>
          <w:b/>
          <w:u w:val="single"/>
        </w:rPr>
      </w:pPr>
      <w:r w:rsidRPr="00980B4C">
        <w:rPr>
          <w:rFonts w:ascii="Calibri" w:hAnsi="Calibri"/>
          <w:b/>
        </w:rPr>
        <w:t>A.</w:t>
      </w:r>
      <w:r w:rsidRPr="00980B4C">
        <w:rPr>
          <w:rFonts w:ascii="Calibri" w:hAnsi="Calibri"/>
          <w:b/>
        </w:rPr>
        <w:tab/>
      </w:r>
      <w:r w:rsidRPr="00980B4C">
        <w:rPr>
          <w:rFonts w:ascii="Calibri" w:hAnsi="Calibri"/>
          <w:b/>
          <w:u w:val="single"/>
        </w:rPr>
        <w:t>GENERAL CONDITIONS TO FUNDING THIS AWARD</w:t>
      </w:r>
    </w:p>
    <w:p w14:paraId="299A0D15" w14:textId="77777777" w:rsidR="00515E34" w:rsidRPr="00980B4C" w:rsidRDefault="00531077" w:rsidP="00B77681">
      <w:pPr>
        <w:spacing w:after="240"/>
        <w:ind w:firstLine="720"/>
        <w:rPr>
          <w:rFonts w:ascii="Calibri" w:hAnsi="Calibri"/>
        </w:rPr>
      </w:pPr>
      <w:r w:rsidRPr="00980B4C">
        <w:rPr>
          <w:rFonts w:ascii="Calibri" w:hAnsi="Calibri"/>
        </w:rPr>
        <w:t>Grantee</w:t>
      </w:r>
      <w:r w:rsidR="00515E34" w:rsidRPr="00980B4C">
        <w:rPr>
          <w:rFonts w:ascii="Calibri" w:hAnsi="Calibri"/>
        </w:rPr>
        <w:t xml:space="preserve">’s obligation to perform and fund the Award is </w:t>
      </w:r>
      <w:r w:rsidR="00CA6B0D" w:rsidRPr="00980B4C">
        <w:rPr>
          <w:rFonts w:ascii="Calibri" w:hAnsi="Calibri"/>
        </w:rPr>
        <w:t xml:space="preserve">subject to </w:t>
      </w:r>
      <w:r w:rsidR="00515E34" w:rsidRPr="00980B4C">
        <w:rPr>
          <w:rFonts w:ascii="Calibri" w:hAnsi="Calibri"/>
        </w:rPr>
        <w:t xml:space="preserve">the following conditions being performed, satisfied, or waived by </w:t>
      </w:r>
      <w:r w:rsidRPr="00980B4C">
        <w:rPr>
          <w:rFonts w:ascii="Calibri" w:hAnsi="Calibri"/>
        </w:rPr>
        <w:t>Grantee</w:t>
      </w:r>
      <w:r w:rsidR="00515E34" w:rsidRPr="00980B4C">
        <w:rPr>
          <w:rFonts w:ascii="Calibri" w:hAnsi="Calibri"/>
        </w:rPr>
        <w:t xml:space="preserve">, in </w:t>
      </w:r>
      <w:r w:rsidRPr="00980B4C">
        <w:rPr>
          <w:rFonts w:ascii="Calibri" w:hAnsi="Calibri"/>
        </w:rPr>
        <w:t>Grantee</w:t>
      </w:r>
      <w:r w:rsidR="00515E34" w:rsidRPr="00980B4C">
        <w:rPr>
          <w:rFonts w:ascii="Calibri" w:hAnsi="Calibri"/>
        </w:rPr>
        <w:t>’s sole discretion</w:t>
      </w:r>
      <w:r w:rsidR="004B07E7" w:rsidRPr="00980B4C">
        <w:rPr>
          <w:rFonts w:ascii="Calibri" w:hAnsi="Calibri"/>
        </w:rPr>
        <w:t>, prior to the Closing Date (defined below)</w:t>
      </w:r>
      <w:r w:rsidR="00515E34" w:rsidRPr="00980B4C">
        <w:rPr>
          <w:rFonts w:ascii="Calibri" w:hAnsi="Calibri"/>
        </w:rPr>
        <w:t>:</w:t>
      </w:r>
    </w:p>
    <w:tbl>
      <w:tblPr>
        <w:tblW w:w="9468" w:type="dxa"/>
        <w:tblLook w:val="01E0" w:firstRow="1" w:lastRow="1" w:firstColumn="1" w:lastColumn="1" w:noHBand="0" w:noVBand="0"/>
      </w:tblPr>
      <w:tblGrid>
        <w:gridCol w:w="402"/>
        <w:gridCol w:w="2260"/>
        <w:gridCol w:w="6806"/>
      </w:tblGrid>
      <w:tr w:rsidR="002A08B4" w:rsidRPr="00980B4C" w14:paraId="2F0327B7" w14:textId="77777777" w:rsidTr="00C90977">
        <w:tc>
          <w:tcPr>
            <w:tcW w:w="0" w:type="auto"/>
          </w:tcPr>
          <w:p w14:paraId="15F4A763" w14:textId="77777777" w:rsidR="002A08B4" w:rsidRPr="00980B4C" w:rsidRDefault="002A08B4" w:rsidP="00B77681">
            <w:pPr>
              <w:rPr>
                <w:rFonts w:ascii="Calibri" w:hAnsi="Calibri"/>
                <w:b/>
              </w:rPr>
            </w:pPr>
          </w:p>
        </w:tc>
        <w:tc>
          <w:tcPr>
            <w:tcW w:w="0" w:type="auto"/>
          </w:tcPr>
          <w:p w14:paraId="65C642C0" w14:textId="77777777" w:rsidR="002A08B4" w:rsidRPr="00980B4C" w:rsidRDefault="002A08B4" w:rsidP="00B77681">
            <w:pPr>
              <w:rPr>
                <w:rFonts w:ascii="Calibri" w:hAnsi="Calibri"/>
                <w:b/>
              </w:rPr>
            </w:pPr>
          </w:p>
        </w:tc>
        <w:tc>
          <w:tcPr>
            <w:tcW w:w="6806" w:type="dxa"/>
          </w:tcPr>
          <w:p w14:paraId="01FBAC07" w14:textId="77777777" w:rsidR="002A08B4" w:rsidRPr="00980B4C" w:rsidDel="00624337" w:rsidRDefault="002A08B4" w:rsidP="00B77681">
            <w:pPr>
              <w:spacing w:after="240"/>
              <w:rPr>
                <w:rFonts w:ascii="Calibri" w:hAnsi="Calibri"/>
              </w:rPr>
            </w:pPr>
          </w:p>
        </w:tc>
      </w:tr>
      <w:tr w:rsidR="002A08B4" w:rsidRPr="00980B4C" w14:paraId="046B5138" w14:textId="77777777" w:rsidTr="00C90977">
        <w:tc>
          <w:tcPr>
            <w:tcW w:w="0" w:type="auto"/>
          </w:tcPr>
          <w:p w14:paraId="2717608A" w14:textId="77777777" w:rsidR="002A08B4" w:rsidRPr="00980B4C" w:rsidRDefault="00531077" w:rsidP="00B77681">
            <w:pPr>
              <w:rPr>
                <w:rFonts w:ascii="Calibri" w:hAnsi="Calibri"/>
                <w:b/>
              </w:rPr>
            </w:pPr>
            <w:r w:rsidRPr="00980B4C">
              <w:rPr>
                <w:rFonts w:ascii="Calibri" w:hAnsi="Calibri"/>
                <w:b/>
              </w:rPr>
              <w:t>1</w:t>
            </w:r>
            <w:r w:rsidR="00280DAA" w:rsidRPr="00980B4C">
              <w:rPr>
                <w:rFonts w:ascii="Calibri" w:hAnsi="Calibri"/>
                <w:b/>
              </w:rPr>
              <w:t>.</w:t>
            </w:r>
          </w:p>
        </w:tc>
        <w:tc>
          <w:tcPr>
            <w:tcW w:w="0" w:type="auto"/>
          </w:tcPr>
          <w:p w14:paraId="46DF5C6F" w14:textId="77777777" w:rsidR="002A08B4" w:rsidRPr="00980B4C" w:rsidRDefault="00212D20" w:rsidP="00B77681">
            <w:pPr>
              <w:rPr>
                <w:rFonts w:ascii="Calibri" w:hAnsi="Calibri"/>
                <w:b/>
              </w:rPr>
            </w:pPr>
            <w:r w:rsidRPr="00980B4C">
              <w:rPr>
                <w:rFonts w:ascii="Calibri" w:hAnsi="Calibri"/>
                <w:b/>
              </w:rPr>
              <w:t>Project Financing</w:t>
            </w:r>
          </w:p>
        </w:tc>
        <w:tc>
          <w:tcPr>
            <w:tcW w:w="6806" w:type="dxa"/>
          </w:tcPr>
          <w:p w14:paraId="01E9E10D" w14:textId="77777777" w:rsidR="002A08B4" w:rsidRPr="00980B4C" w:rsidRDefault="00212D20" w:rsidP="00B77681">
            <w:pPr>
              <w:spacing w:after="240"/>
              <w:rPr>
                <w:rFonts w:ascii="Calibri" w:hAnsi="Calibri"/>
              </w:rPr>
            </w:pPr>
            <w:r w:rsidRPr="00980B4C">
              <w:rPr>
                <w:rFonts w:ascii="Calibri" w:hAnsi="Calibri"/>
              </w:rPr>
              <w:t>Applicant warrants and represents that the Project financing described in the Application has not materially changed, and that Applicant has obtained</w:t>
            </w:r>
            <w:r w:rsidR="002A08B4" w:rsidRPr="00980B4C">
              <w:rPr>
                <w:rFonts w:ascii="Calibri" w:hAnsi="Calibri"/>
              </w:rPr>
              <w:t xml:space="preserve"> </w:t>
            </w:r>
            <w:r w:rsidRPr="00980B4C">
              <w:rPr>
                <w:rFonts w:ascii="Calibri" w:hAnsi="Calibri"/>
              </w:rPr>
              <w:t>sufficient financing</w:t>
            </w:r>
            <w:r w:rsidR="00FC2F77" w:rsidRPr="00980B4C">
              <w:rPr>
                <w:rFonts w:ascii="Calibri" w:hAnsi="Calibri"/>
              </w:rPr>
              <w:t xml:space="preserve"> (including the Loan proceeds)</w:t>
            </w:r>
            <w:r w:rsidRPr="00980B4C">
              <w:rPr>
                <w:rFonts w:ascii="Calibri" w:hAnsi="Calibri"/>
              </w:rPr>
              <w:t xml:space="preserve"> to complete the construction</w:t>
            </w:r>
            <w:r w:rsidR="00515E34" w:rsidRPr="00980B4C">
              <w:rPr>
                <w:rFonts w:ascii="Calibri" w:hAnsi="Calibri"/>
              </w:rPr>
              <w:t xml:space="preserve"> or</w:t>
            </w:r>
            <w:r w:rsidRPr="00980B4C">
              <w:rPr>
                <w:rFonts w:ascii="Calibri" w:hAnsi="Calibri"/>
              </w:rPr>
              <w:t xml:space="preserve"> rehabilitation</w:t>
            </w:r>
            <w:r w:rsidR="00515E34" w:rsidRPr="00980B4C">
              <w:rPr>
                <w:rFonts w:ascii="Calibri" w:hAnsi="Calibri"/>
              </w:rPr>
              <w:t xml:space="preserve"> of the Project</w:t>
            </w:r>
            <w:r w:rsidR="002A08B4" w:rsidRPr="00980B4C">
              <w:rPr>
                <w:rFonts w:ascii="Calibri" w:hAnsi="Calibri"/>
              </w:rPr>
              <w:t xml:space="preserve">.  </w:t>
            </w:r>
            <w:r w:rsidR="00515E34" w:rsidRPr="00980B4C">
              <w:rPr>
                <w:rFonts w:ascii="Calibri" w:hAnsi="Calibri"/>
              </w:rPr>
              <w:t>Any modifications to the financing described in the Application must be described in an attachment to this Award Agreement.</w:t>
            </w:r>
          </w:p>
        </w:tc>
      </w:tr>
      <w:tr w:rsidR="002A08B4" w:rsidRPr="00980B4C" w14:paraId="034D8734" w14:textId="77777777" w:rsidTr="00C90977">
        <w:tc>
          <w:tcPr>
            <w:tcW w:w="0" w:type="auto"/>
          </w:tcPr>
          <w:p w14:paraId="24178C3E" w14:textId="77777777" w:rsidR="002A08B4" w:rsidRPr="00980B4C" w:rsidRDefault="00531077" w:rsidP="00B77681">
            <w:pPr>
              <w:rPr>
                <w:rFonts w:ascii="Calibri" w:hAnsi="Calibri"/>
                <w:b/>
              </w:rPr>
            </w:pPr>
            <w:r w:rsidRPr="00980B4C">
              <w:rPr>
                <w:rFonts w:ascii="Calibri" w:hAnsi="Calibri"/>
                <w:b/>
              </w:rPr>
              <w:t>2</w:t>
            </w:r>
            <w:r w:rsidR="00280DAA" w:rsidRPr="00980B4C">
              <w:rPr>
                <w:rFonts w:ascii="Calibri" w:hAnsi="Calibri"/>
                <w:b/>
              </w:rPr>
              <w:t>.</w:t>
            </w:r>
          </w:p>
        </w:tc>
        <w:tc>
          <w:tcPr>
            <w:tcW w:w="0" w:type="auto"/>
          </w:tcPr>
          <w:p w14:paraId="366BE827" w14:textId="77777777" w:rsidR="002A08B4" w:rsidRPr="00980B4C" w:rsidRDefault="002A08B4" w:rsidP="00B77681">
            <w:pPr>
              <w:rPr>
                <w:rFonts w:ascii="Calibri" w:hAnsi="Calibri"/>
                <w:b/>
              </w:rPr>
            </w:pPr>
            <w:r w:rsidRPr="00980B4C">
              <w:rPr>
                <w:rFonts w:ascii="Calibri" w:hAnsi="Calibri"/>
                <w:b/>
              </w:rPr>
              <w:t>Evidence of Site Control</w:t>
            </w:r>
          </w:p>
        </w:tc>
        <w:tc>
          <w:tcPr>
            <w:tcW w:w="6806" w:type="dxa"/>
          </w:tcPr>
          <w:p w14:paraId="64B5EF41" w14:textId="77777777" w:rsidR="002A08B4" w:rsidRPr="00980B4C" w:rsidRDefault="00531077" w:rsidP="00B77681">
            <w:pPr>
              <w:autoSpaceDE w:val="0"/>
              <w:autoSpaceDN w:val="0"/>
              <w:adjustRightInd w:val="0"/>
              <w:rPr>
                <w:rFonts w:ascii="Calibri" w:hAnsi="Calibri"/>
              </w:rPr>
            </w:pPr>
            <w:r w:rsidRPr="00980B4C">
              <w:rPr>
                <w:rFonts w:ascii="Calibri" w:hAnsi="Calibri"/>
              </w:rPr>
              <w:t xml:space="preserve">In its Application, </w:t>
            </w:r>
            <w:r w:rsidR="002A08B4" w:rsidRPr="00980B4C">
              <w:rPr>
                <w:rFonts w:ascii="Calibri" w:hAnsi="Calibri"/>
              </w:rPr>
              <w:t>Applicant provide</w:t>
            </w:r>
            <w:r w:rsidRPr="00980B4C">
              <w:rPr>
                <w:rFonts w:ascii="Calibri" w:hAnsi="Calibri"/>
              </w:rPr>
              <w:t>d</w:t>
            </w:r>
            <w:r w:rsidR="002A08B4" w:rsidRPr="00980B4C">
              <w:rPr>
                <w:rFonts w:ascii="Calibri" w:hAnsi="Calibri"/>
              </w:rPr>
              <w:t xml:space="preserve"> evidence of site control</w:t>
            </w:r>
            <w:r w:rsidRPr="00980B4C">
              <w:rPr>
                <w:rFonts w:ascii="Calibri" w:hAnsi="Calibri"/>
              </w:rPr>
              <w:t xml:space="preserve">, </w:t>
            </w:r>
            <w:r w:rsidR="002A08B4" w:rsidRPr="00980B4C">
              <w:rPr>
                <w:rFonts w:ascii="Calibri" w:hAnsi="Calibri"/>
              </w:rPr>
              <w:t>in the form of either a fully executed purchase agreement, an option to purchase</w:t>
            </w:r>
            <w:r w:rsidR="00280DAA" w:rsidRPr="00980B4C">
              <w:rPr>
                <w:rFonts w:ascii="Calibri" w:hAnsi="Calibri"/>
              </w:rPr>
              <w:t>, a lease or option to lease,</w:t>
            </w:r>
            <w:r w:rsidR="002A08B4" w:rsidRPr="00980B4C">
              <w:rPr>
                <w:rFonts w:ascii="Calibri" w:hAnsi="Calibri"/>
              </w:rPr>
              <w:t xml:space="preserve"> or a valid title in the name of the taxpayer or developer.</w:t>
            </w:r>
            <w:r w:rsidR="004B07E7" w:rsidRPr="00980B4C">
              <w:rPr>
                <w:rFonts w:ascii="Calibri" w:hAnsi="Calibri"/>
              </w:rPr>
              <w:t xml:space="preserve">  Prior to or simultaneous with the Closing Date, Applicant must complete the acquisition of the site</w:t>
            </w:r>
            <w:r w:rsidRPr="00980B4C">
              <w:rPr>
                <w:rFonts w:ascii="Calibri" w:hAnsi="Calibri"/>
              </w:rPr>
              <w:t>(s)</w:t>
            </w:r>
            <w:r w:rsidR="004B07E7" w:rsidRPr="00980B4C">
              <w:rPr>
                <w:rFonts w:ascii="Calibri" w:hAnsi="Calibri"/>
              </w:rPr>
              <w:t>.</w:t>
            </w:r>
          </w:p>
          <w:p w14:paraId="32A872EC" w14:textId="77777777" w:rsidR="002A08B4" w:rsidRPr="00980B4C" w:rsidRDefault="002A08B4" w:rsidP="00B77681">
            <w:pPr>
              <w:autoSpaceDE w:val="0"/>
              <w:autoSpaceDN w:val="0"/>
              <w:adjustRightInd w:val="0"/>
              <w:rPr>
                <w:rFonts w:ascii="Calibri" w:hAnsi="Calibri"/>
              </w:rPr>
            </w:pPr>
          </w:p>
        </w:tc>
      </w:tr>
      <w:tr w:rsidR="002A08B4" w:rsidRPr="00980B4C" w14:paraId="38E1B31F" w14:textId="77777777" w:rsidTr="00C90977">
        <w:tc>
          <w:tcPr>
            <w:tcW w:w="0" w:type="auto"/>
          </w:tcPr>
          <w:p w14:paraId="50488399" w14:textId="77777777" w:rsidR="002A08B4" w:rsidRPr="00980B4C" w:rsidRDefault="00531077" w:rsidP="00B77681">
            <w:pPr>
              <w:rPr>
                <w:rFonts w:ascii="Calibri" w:hAnsi="Calibri"/>
                <w:b/>
              </w:rPr>
            </w:pPr>
            <w:r w:rsidRPr="00980B4C">
              <w:rPr>
                <w:rFonts w:ascii="Calibri" w:hAnsi="Calibri"/>
                <w:b/>
              </w:rPr>
              <w:t>3</w:t>
            </w:r>
            <w:r w:rsidR="00280DAA" w:rsidRPr="00980B4C">
              <w:rPr>
                <w:rFonts w:ascii="Calibri" w:hAnsi="Calibri"/>
                <w:b/>
              </w:rPr>
              <w:t>.</w:t>
            </w:r>
          </w:p>
        </w:tc>
        <w:tc>
          <w:tcPr>
            <w:tcW w:w="0" w:type="auto"/>
          </w:tcPr>
          <w:p w14:paraId="08ED56C9" w14:textId="77777777" w:rsidR="002A08B4" w:rsidRPr="00980B4C" w:rsidRDefault="00921681" w:rsidP="00B77681">
            <w:pPr>
              <w:rPr>
                <w:rFonts w:ascii="Calibri" w:hAnsi="Calibri"/>
                <w:b/>
              </w:rPr>
            </w:pPr>
            <w:r w:rsidRPr="00980B4C">
              <w:rPr>
                <w:rFonts w:ascii="Calibri" w:hAnsi="Calibri"/>
                <w:b/>
              </w:rPr>
              <w:t>Compliance by Applicant</w:t>
            </w:r>
          </w:p>
        </w:tc>
        <w:tc>
          <w:tcPr>
            <w:tcW w:w="6806" w:type="dxa"/>
          </w:tcPr>
          <w:p w14:paraId="14270B1A" w14:textId="77777777" w:rsidR="002A08B4" w:rsidRPr="00980B4C" w:rsidRDefault="002A08B4" w:rsidP="00B77681">
            <w:pPr>
              <w:spacing w:after="240"/>
              <w:rPr>
                <w:rFonts w:ascii="Calibri" w:hAnsi="Calibri"/>
              </w:rPr>
            </w:pPr>
            <w:r w:rsidRPr="00980B4C">
              <w:rPr>
                <w:rFonts w:ascii="Calibri" w:hAnsi="Calibri"/>
              </w:rPr>
              <w:t xml:space="preserve">Compliance with the terms and conditions of the Application, this Award Agreement, the </w:t>
            </w:r>
            <w:r w:rsidR="00176FBC">
              <w:rPr>
                <w:rFonts w:ascii="Calibri" w:hAnsi="Calibri"/>
              </w:rPr>
              <w:t>CDBG-DR</w:t>
            </w:r>
            <w:r w:rsidRPr="00980B4C">
              <w:rPr>
                <w:rFonts w:ascii="Calibri" w:hAnsi="Calibri"/>
              </w:rPr>
              <w:t xml:space="preserve"> Program requirements more fully set forth below, and with the applicable terms and conditions of the Action Plan.</w:t>
            </w:r>
          </w:p>
        </w:tc>
      </w:tr>
    </w:tbl>
    <w:p w14:paraId="45A17B76" w14:textId="77777777" w:rsidR="00515E34" w:rsidRPr="00980B4C" w:rsidRDefault="00515E34" w:rsidP="00B77681">
      <w:pPr>
        <w:pStyle w:val="BlockText"/>
        <w:spacing w:before="720"/>
        <w:jc w:val="left"/>
        <w:rPr>
          <w:rFonts w:ascii="Calibri" w:hAnsi="Calibri"/>
          <w:b/>
          <w:u w:val="single"/>
        </w:rPr>
      </w:pPr>
      <w:r w:rsidRPr="00980B4C">
        <w:rPr>
          <w:rFonts w:ascii="Calibri" w:hAnsi="Calibri"/>
          <w:b/>
        </w:rPr>
        <w:t>B.</w:t>
      </w:r>
      <w:r w:rsidRPr="00980B4C">
        <w:rPr>
          <w:rFonts w:ascii="Calibri" w:hAnsi="Calibri"/>
          <w:b/>
        </w:rPr>
        <w:tab/>
      </w:r>
      <w:r w:rsidRPr="00980B4C">
        <w:rPr>
          <w:rFonts w:ascii="Calibri" w:hAnsi="Calibri"/>
          <w:b/>
          <w:u w:val="single"/>
        </w:rPr>
        <w:t>TERMS AND CONDITIONS OF THE AWARD</w:t>
      </w:r>
    </w:p>
    <w:tbl>
      <w:tblPr>
        <w:tblW w:w="9564" w:type="dxa"/>
        <w:tblLook w:val="0000" w:firstRow="0" w:lastRow="0" w:firstColumn="0" w:lastColumn="0" w:noHBand="0" w:noVBand="0"/>
      </w:tblPr>
      <w:tblGrid>
        <w:gridCol w:w="524"/>
        <w:gridCol w:w="2131"/>
        <w:gridCol w:w="6806"/>
        <w:gridCol w:w="103"/>
      </w:tblGrid>
      <w:tr w:rsidR="00515E34" w:rsidRPr="00980B4C" w14:paraId="79D951F2" w14:textId="77777777">
        <w:trPr>
          <w:trHeight w:val="144"/>
        </w:trPr>
        <w:tc>
          <w:tcPr>
            <w:tcW w:w="496" w:type="dxa"/>
          </w:tcPr>
          <w:p w14:paraId="5F0A377B"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1.</w:t>
            </w:r>
          </w:p>
        </w:tc>
        <w:tc>
          <w:tcPr>
            <w:tcW w:w="2159" w:type="dxa"/>
          </w:tcPr>
          <w:p w14:paraId="25FF4CD1"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 xml:space="preserve">Applicant and </w:t>
            </w:r>
            <w:r w:rsidR="007C598F" w:rsidRPr="00980B4C">
              <w:rPr>
                <w:rFonts w:ascii="Calibri" w:hAnsi="Calibri"/>
                <w:b/>
              </w:rPr>
              <w:t xml:space="preserve">Proposed </w:t>
            </w:r>
            <w:r w:rsidR="00FC2F77" w:rsidRPr="00980B4C">
              <w:rPr>
                <w:rFonts w:ascii="Calibri" w:hAnsi="Calibri"/>
                <w:b/>
              </w:rPr>
              <w:lastRenderedPageBreak/>
              <w:t>Guarantor(s)</w:t>
            </w:r>
          </w:p>
        </w:tc>
        <w:tc>
          <w:tcPr>
            <w:tcW w:w="6909" w:type="dxa"/>
            <w:gridSpan w:val="2"/>
          </w:tcPr>
          <w:p w14:paraId="4E32AD51" w14:textId="77777777" w:rsidR="00515E34" w:rsidRPr="00980B4C" w:rsidRDefault="00515E34" w:rsidP="00B77681">
            <w:pPr>
              <w:pStyle w:val="tabletext"/>
              <w:keepLines/>
              <w:widowControl w:val="0"/>
              <w:spacing w:after="0"/>
              <w:ind w:right="979"/>
              <w:jc w:val="left"/>
              <w:rPr>
                <w:rFonts w:ascii="Calibri" w:hAnsi="Calibri"/>
              </w:rPr>
            </w:pPr>
            <w:r w:rsidRPr="00980B4C">
              <w:rPr>
                <w:rFonts w:ascii="Calibri" w:hAnsi="Calibri"/>
              </w:rPr>
              <w:lastRenderedPageBreak/>
              <w:t>[Applicant to insert name and address/email/phone no.]</w:t>
            </w:r>
          </w:p>
          <w:p w14:paraId="092FC988" w14:textId="77777777" w:rsidR="00515E34" w:rsidRPr="00980B4C" w:rsidRDefault="00280DAA" w:rsidP="00B77681">
            <w:pPr>
              <w:pStyle w:val="tabletext"/>
              <w:keepLines/>
              <w:widowControl w:val="0"/>
              <w:spacing w:after="0"/>
              <w:ind w:left="-18"/>
              <w:jc w:val="left"/>
              <w:rPr>
                <w:rFonts w:ascii="Calibri" w:hAnsi="Calibri"/>
                <w:u w:val="single"/>
              </w:rPr>
            </w:pPr>
            <w:r w:rsidRPr="00980B4C">
              <w:rPr>
                <w:rFonts w:ascii="Calibri" w:hAnsi="Calibri"/>
                <w:u w:val="single"/>
              </w:rPr>
              <w:tab/>
            </w:r>
            <w:r w:rsidRPr="00980B4C">
              <w:rPr>
                <w:rFonts w:ascii="Calibri" w:hAnsi="Calibri"/>
                <w:u w:val="single"/>
              </w:rPr>
              <w:tab/>
            </w:r>
            <w:r w:rsidRPr="00980B4C">
              <w:rPr>
                <w:rFonts w:ascii="Calibri" w:hAnsi="Calibri"/>
                <w:u w:val="single"/>
              </w:rPr>
              <w:tab/>
            </w:r>
            <w:r w:rsidRPr="00980B4C">
              <w:rPr>
                <w:rFonts w:ascii="Calibri" w:hAnsi="Calibri"/>
                <w:u w:val="single"/>
              </w:rPr>
              <w:tab/>
            </w:r>
          </w:p>
          <w:p w14:paraId="0953165D" w14:textId="77777777" w:rsidR="00280DAA" w:rsidRPr="00980B4C" w:rsidRDefault="00280DAA" w:rsidP="00B77681">
            <w:pPr>
              <w:pStyle w:val="tabletext"/>
              <w:keepLines/>
              <w:widowControl w:val="0"/>
              <w:spacing w:after="0"/>
              <w:jc w:val="left"/>
              <w:rPr>
                <w:rFonts w:ascii="Calibri" w:hAnsi="Calibri"/>
                <w:u w:val="single"/>
              </w:rPr>
            </w:pPr>
            <w:r w:rsidRPr="00980B4C">
              <w:rPr>
                <w:rFonts w:ascii="Calibri" w:hAnsi="Calibri"/>
                <w:u w:val="single"/>
              </w:rPr>
              <w:lastRenderedPageBreak/>
              <w:tab/>
            </w:r>
            <w:r w:rsidRPr="00980B4C">
              <w:rPr>
                <w:rFonts w:ascii="Calibri" w:hAnsi="Calibri"/>
                <w:u w:val="single"/>
              </w:rPr>
              <w:tab/>
            </w:r>
            <w:r w:rsidRPr="00980B4C">
              <w:rPr>
                <w:rFonts w:ascii="Calibri" w:hAnsi="Calibri"/>
                <w:u w:val="single"/>
              </w:rPr>
              <w:tab/>
            </w:r>
            <w:r w:rsidRPr="00980B4C">
              <w:rPr>
                <w:rFonts w:ascii="Calibri" w:hAnsi="Calibri"/>
                <w:u w:val="single"/>
              </w:rPr>
              <w:tab/>
            </w:r>
          </w:p>
          <w:p w14:paraId="538DAADA" w14:textId="77777777" w:rsidR="00280DAA" w:rsidRPr="00980B4C" w:rsidRDefault="00280DAA" w:rsidP="00B77681">
            <w:pPr>
              <w:pStyle w:val="tabletext"/>
              <w:keepLines/>
              <w:widowControl w:val="0"/>
              <w:spacing w:after="0"/>
              <w:jc w:val="left"/>
              <w:rPr>
                <w:rFonts w:ascii="Calibri" w:hAnsi="Calibri"/>
                <w:u w:val="single"/>
              </w:rPr>
            </w:pPr>
            <w:r w:rsidRPr="00980B4C">
              <w:rPr>
                <w:rFonts w:ascii="Calibri" w:hAnsi="Calibri"/>
                <w:u w:val="single"/>
              </w:rPr>
              <w:tab/>
            </w:r>
            <w:r w:rsidRPr="00980B4C">
              <w:rPr>
                <w:rFonts w:ascii="Calibri" w:hAnsi="Calibri"/>
                <w:u w:val="single"/>
              </w:rPr>
              <w:tab/>
            </w:r>
            <w:r w:rsidRPr="00980B4C">
              <w:rPr>
                <w:rFonts w:ascii="Calibri" w:hAnsi="Calibri"/>
                <w:u w:val="single"/>
              </w:rPr>
              <w:tab/>
            </w:r>
            <w:r w:rsidRPr="00980B4C">
              <w:rPr>
                <w:rFonts w:ascii="Calibri" w:hAnsi="Calibri"/>
                <w:u w:val="single"/>
              </w:rPr>
              <w:tab/>
            </w:r>
          </w:p>
          <w:p w14:paraId="7CE04874" w14:textId="77777777" w:rsidR="00280DAA" w:rsidRPr="00980B4C" w:rsidRDefault="00280DAA" w:rsidP="00B77681">
            <w:pPr>
              <w:pStyle w:val="tabletext"/>
              <w:keepLines/>
              <w:widowControl w:val="0"/>
              <w:spacing w:after="0"/>
              <w:jc w:val="left"/>
              <w:rPr>
                <w:rFonts w:ascii="Calibri" w:hAnsi="Calibri"/>
                <w:u w:val="single"/>
              </w:rPr>
            </w:pPr>
            <w:r w:rsidRPr="00980B4C">
              <w:rPr>
                <w:rFonts w:ascii="Calibri" w:hAnsi="Calibri"/>
                <w:u w:val="single"/>
              </w:rPr>
              <w:tab/>
            </w:r>
            <w:r w:rsidRPr="00980B4C">
              <w:rPr>
                <w:rFonts w:ascii="Calibri" w:hAnsi="Calibri"/>
                <w:u w:val="single"/>
              </w:rPr>
              <w:tab/>
            </w:r>
            <w:r w:rsidRPr="00980B4C">
              <w:rPr>
                <w:rFonts w:ascii="Calibri" w:hAnsi="Calibri"/>
                <w:u w:val="single"/>
              </w:rPr>
              <w:tab/>
            </w:r>
            <w:r w:rsidRPr="00980B4C">
              <w:rPr>
                <w:rFonts w:ascii="Calibri" w:hAnsi="Calibri"/>
                <w:u w:val="single"/>
              </w:rPr>
              <w:tab/>
            </w:r>
          </w:p>
          <w:p w14:paraId="4348937C" w14:textId="77777777" w:rsidR="00515E34" w:rsidRPr="00980B4C" w:rsidRDefault="00515E34" w:rsidP="00B77681">
            <w:pPr>
              <w:pStyle w:val="tabletext"/>
              <w:keepLines/>
              <w:widowControl w:val="0"/>
              <w:spacing w:after="0"/>
              <w:jc w:val="left"/>
              <w:rPr>
                <w:rFonts w:ascii="Calibri" w:hAnsi="Calibri"/>
              </w:rPr>
            </w:pPr>
          </w:p>
          <w:p w14:paraId="524ED3F0" w14:textId="77777777" w:rsidR="00515E34" w:rsidRDefault="00515E34" w:rsidP="00B77681">
            <w:pPr>
              <w:pStyle w:val="tabletext"/>
              <w:keepLines/>
              <w:widowControl w:val="0"/>
              <w:spacing w:after="0"/>
              <w:jc w:val="left"/>
              <w:rPr>
                <w:rFonts w:ascii="Calibri" w:hAnsi="Calibri"/>
              </w:rPr>
            </w:pPr>
            <w:r w:rsidRPr="00980B4C">
              <w:rPr>
                <w:rFonts w:ascii="Calibri" w:hAnsi="Calibri"/>
              </w:rPr>
              <w:t>Applicant</w:t>
            </w:r>
            <w:r w:rsidR="00FC2F77" w:rsidRPr="00980B4C">
              <w:rPr>
                <w:rFonts w:ascii="Calibri" w:hAnsi="Calibri"/>
              </w:rPr>
              <w:t xml:space="preserve"> shall also complete </w:t>
            </w:r>
            <w:r w:rsidR="00B77681">
              <w:rPr>
                <w:rFonts w:ascii="Calibri" w:hAnsi="Calibri"/>
              </w:rPr>
              <w:t xml:space="preserve">one </w:t>
            </w:r>
            <w:r w:rsidR="001E21E9">
              <w:rPr>
                <w:rFonts w:ascii="Calibri" w:hAnsi="Calibri"/>
              </w:rPr>
              <w:t xml:space="preserve">Exhibit </w:t>
            </w:r>
            <w:r w:rsidR="00B77681">
              <w:rPr>
                <w:rFonts w:ascii="Calibri" w:hAnsi="Calibri"/>
              </w:rPr>
              <w:t>4</w:t>
            </w:r>
            <w:r w:rsidR="00FC2F77" w:rsidRPr="00980B4C">
              <w:rPr>
                <w:rFonts w:ascii="Calibri" w:hAnsi="Calibri"/>
              </w:rPr>
              <w:t xml:space="preserve"> </w:t>
            </w:r>
            <w:r w:rsidR="00B77681">
              <w:rPr>
                <w:rFonts w:ascii="Calibri" w:hAnsi="Calibri"/>
              </w:rPr>
              <w:t xml:space="preserve">for each proposed Guarantor, </w:t>
            </w:r>
            <w:r w:rsidR="00FC2F77" w:rsidRPr="00980B4C">
              <w:rPr>
                <w:rFonts w:ascii="Calibri" w:hAnsi="Calibri"/>
              </w:rPr>
              <w:t>listing the</w:t>
            </w:r>
            <w:r w:rsidRPr="00980B4C">
              <w:rPr>
                <w:rFonts w:ascii="Calibri" w:hAnsi="Calibri"/>
              </w:rPr>
              <w:t xml:space="preserve"> name and address/email/phone no. of </w:t>
            </w:r>
            <w:r w:rsidR="00B77681">
              <w:rPr>
                <w:rFonts w:ascii="Calibri" w:hAnsi="Calibri"/>
              </w:rPr>
              <w:t xml:space="preserve">the </w:t>
            </w:r>
            <w:r w:rsidRPr="00980B4C">
              <w:rPr>
                <w:rFonts w:ascii="Calibri" w:hAnsi="Calibri"/>
              </w:rPr>
              <w:t xml:space="preserve">proposed </w:t>
            </w:r>
            <w:r w:rsidR="00FC2F77" w:rsidRPr="00980B4C">
              <w:rPr>
                <w:rFonts w:ascii="Calibri" w:hAnsi="Calibri"/>
              </w:rPr>
              <w:t xml:space="preserve">Guarantor.  </w:t>
            </w:r>
            <w:r w:rsidR="00B77681">
              <w:rPr>
                <w:rFonts w:ascii="Calibri" w:hAnsi="Calibri"/>
              </w:rPr>
              <w:t>Each p</w:t>
            </w:r>
            <w:r w:rsidR="00FC2F77" w:rsidRPr="00980B4C">
              <w:rPr>
                <w:rFonts w:ascii="Calibri" w:hAnsi="Calibri"/>
              </w:rPr>
              <w:t>roposed Guarantor(s) must meet the conditions described in Section 7 below.</w:t>
            </w:r>
          </w:p>
          <w:p w14:paraId="35257A80" w14:textId="77777777" w:rsidR="001E21E9" w:rsidRPr="00980B4C" w:rsidRDefault="001E21E9" w:rsidP="00B77681">
            <w:pPr>
              <w:pStyle w:val="tabletext"/>
              <w:keepLines/>
              <w:widowControl w:val="0"/>
              <w:spacing w:after="0"/>
              <w:jc w:val="left"/>
              <w:rPr>
                <w:rFonts w:ascii="Calibri" w:hAnsi="Calibri"/>
              </w:rPr>
            </w:pPr>
          </w:p>
        </w:tc>
      </w:tr>
      <w:tr w:rsidR="00515E34" w:rsidRPr="00980B4C" w14:paraId="21E9D66F" w14:textId="77777777">
        <w:trPr>
          <w:trHeight w:val="144"/>
        </w:trPr>
        <w:tc>
          <w:tcPr>
            <w:tcW w:w="496" w:type="dxa"/>
          </w:tcPr>
          <w:p w14:paraId="21299BC4"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lastRenderedPageBreak/>
              <w:t>2.</w:t>
            </w:r>
          </w:p>
        </w:tc>
        <w:tc>
          <w:tcPr>
            <w:tcW w:w="2159" w:type="dxa"/>
          </w:tcPr>
          <w:p w14:paraId="54496294" w14:textId="77777777" w:rsidR="00515E34" w:rsidRPr="00980B4C" w:rsidRDefault="00280DAA" w:rsidP="00B77681">
            <w:pPr>
              <w:pStyle w:val="tabletext"/>
              <w:keepLines/>
              <w:widowControl w:val="0"/>
              <w:spacing w:after="0"/>
              <w:jc w:val="left"/>
              <w:rPr>
                <w:rFonts w:ascii="Calibri" w:hAnsi="Calibri"/>
                <w:b/>
              </w:rPr>
            </w:pPr>
            <w:r w:rsidRPr="00980B4C">
              <w:rPr>
                <w:rFonts w:ascii="Calibri" w:hAnsi="Calibri"/>
                <w:b/>
              </w:rPr>
              <w:t>Program Description</w:t>
            </w:r>
          </w:p>
        </w:tc>
        <w:tc>
          <w:tcPr>
            <w:tcW w:w="6909" w:type="dxa"/>
            <w:gridSpan w:val="2"/>
          </w:tcPr>
          <w:p w14:paraId="1E57A055" w14:textId="77777777" w:rsidR="00515E34" w:rsidRDefault="00515E34" w:rsidP="00B77681">
            <w:pPr>
              <w:pStyle w:val="tabletext"/>
              <w:keepLines/>
              <w:widowControl w:val="0"/>
              <w:spacing w:after="0"/>
              <w:jc w:val="left"/>
              <w:rPr>
                <w:rFonts w:ascii="Calibri" w:hAnsi="Calibri"/>
              </w:rPr>
            </w:pPr>
            <w:r w:rsidRPr="00980B4C">
              <w:rPr>
                <w:rFonts w:ascii="Calibri" w:hAnsi="Calibri"/>
              </w:rPr>
              <w:t xml:space="preserve">The purpose of the Program is to provide funds to qualified applicants for the </w:t>
            </w:r>
            <w:r w:rsidR="00531077" w:rsidRPr="00980B4C">
              <w:rPr>
                <w:rFonts w:ascii="Calibri" w:hAnsi="Calibri"/>
              </w:rPr>
              <w:t xml:space="preserve">acquisition, </w:t>
            </w:r>
            <w:r w:rsidRPr="00980B4C">
              <w:rPr>
                <w:rFonts w:ascii="Calibri" w:hAnsi="Calibri"/>
              </w:rPr>
              <w:t xml:space="preserve">restoration, rehabilitation, replacement, construction, development and operation of residential rental properties.  Reference is hereby made to the </w:t>
            </w:r>
            <w:r w:rsidR="00BF0DA2" w:rsidRPr="00980B4C">
              <w:rPr>
                <w:rFonts w:ascii="Calibri" w:hAnsi="Calibri"/>
              </w:rPr>
              <w:t xml:space="preserve">Action Plan </w:t>
            </w:r>
            <w:r w:rsidRPr="00980B4C">
              <w:rPr>
                <w:rFonts w:ascii="Calibri" w:hAnsi="Calibri"/>
              </w:rPr>
              <w:t>for complete Program details and requirements</w:t>
            </w:r>
            <w:r w:rsidR="00BF0DA2" w:rsidRPr="00980B4C">
              <w:rPr>
                <w:rFonts w:ascii="Calibri" w:hAnsi="Calibri"/>
              </w:rPr>
              <w:t>.</w:t>
            </w:r>
          </w:p>
          <w:p w14:paraId="22AEAB2E" w14:textId="77777777" w:rsidR="001E21E9" w:rsidRPr="00980B4C" w:rsidRDefault="001E21E9" w:rsidP="00B77681">
            <w:pPr>
              <w:pStyle w:val="tabletext"/>
              <w:keepLines/>
              <w:widowControl w:val="0"/>
              <w:spacing w:after="0"/>
              <w:jc w:val="left"/>
              <w:rPr>
                <w:rFonts w:ascii="Calibri" w:hAnsi="Calibri"/>
              </w:rPr>
            </w:pPr>
          </w:p>
        </w:tc>
      </w:tr>
      <w:tr w:rsidR="00515E34" w:rsidRPr="00980B4C" w14:paraId="4B378295" w14:textId="77777777">
        <w:trPr>
          <w:trHeight w:val="144"/>
        </w:trPr>
        <w:tc>
          <w:tcPr>
            <w:tcW w:w="496" w:type="dxa"/>
          </w:tcPr>
          <w:p w14:paraId="22D4282F"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3.</w:t>
            </w:r>
          </w:p>
        </w:tc>
        <w:tc>
          <w:tcPr>
            <w:tcW w:w="2159" w:type="dxa"/>
          </w:tcPr>
          <w:p w14:paraId="40164DF8" w14:textId="77777777" w:rsidR="00515E34" w:rsidRPr="00980B4C" w:rsidRDefault="00280DAA" w:rsidP="00B77681">
            <w:pPr>
              <w:pStyle w:val="tabletext"/>
              <w:keepLines/>
              <w:widowControl w:val="0"/>
              <w:spacing w:after="0"/>
              <w:jc w:val="left"/>
              <w:rPr>
                <w:rFonts w:ascii="Calibri" w:hAnsi="Calibri"/>
                <w:b/>
              </w:rPr>
            </w:pPr>
            <w:r w:rsidRPr="00980B4C">
              <w:rPr>
                <w:rFonts w:ascii="Calibri" w:hAnsi="Calibri"/>
                <w:b/>
              </w:rPr>
              <w:t>Project Commitments</w:t>
            </w:r>
          </w:p>
        </w:tc>
        <w:tc>
          <w:tcPr>
            <w:tcW w:w="6909" w:type="dxa"/>
            <w:gridSpan w:val="2"/>
          </w:tcPr>
          <w:p w14:paraId="32B9F418" w14:textId="77777777" w:rsidR="00515E34" w:rsidRPr="00980B4C" w:rsidRDefault="00515E34" w:rsidP="00B77681">
            <w:pPr>
              <w:pStyle w:val="tabletext"/>
              <w:keepLines/>
              <w:widowControl w:val="0"/>
              <w:spacing w:after="0"/>
              <w:jc w:val="left"/>
              <w:rPr>
                <w:rFonts w:ascii="Calibri" w:hAnsi="Calibri"/>
              </w:rPr>
            </w:pPr>
            <w:r w:rsidRPr="00980B4C">
              <w:rPr>
                <w:rFonts w:ascii="Calibri" w:hAnsi="Calibri"/>
              </w:rPr>
              <w:t xml:space="preserve">This Award Agreement is based on Applicant’s compliance with certain continuing commitments regarding the Project, as more fully described </w:t>
            </w:r>
            <w:r w:rsidR="00BF0DA2" w:rsidRPr="00980B4C">
              <w:rPr>
                <w:rFonts w:ascii="Calibri" w:hAnsi="Calibri"/>
              </w:rPr>
              <w:t xml:space="preserve">in the Application </w:t>
            </w:r>
            <w:r w:rsidRPr="00980B4C">
              <w:rPr>
                <w:rFonts w:ascii="Calibri" w:hAnsi="Calibri"/>
              </w:rPr>
              <w:t xml:space="preserve">and as </w:t>
            </w:r>
            <w:r w:rsidR="00BF0DA2" w:rsidRPr="00980B4C">
              <w:rPr>
                <w:rFonts w:ascii="Calibri" w:hAnsi="Calibri"/>
              </w:rPr>
              <w:t xml:space="preserve">shall be </w:t>
            </w:r>
            <w:r w:rsidRPr="00980B4C">
              <w:rPr>
                <w:rFonts w:ascii="Calibri" w:hAnsi="Calibri"/>
              </w:rPr>
              <w:t xml:space="preserve">contained in the </w:t>
            </w:r>
            <w:r w:rsidR="00531077" w:rsidRPr="00980B4C">
              <w:rPr>
                <w:rFonts w:ascii="Calibri" w:hAnsi="Calibri"/>
              </w:rPr>
              <w:t>NSP</w:t>
            </w:r>
            <w:r w:rsidR="00BF0DA2" w:rsidRPr="00980B4C">
              <w:rPr>
                <w:rFonts w:ascii="Calibri" w:hAnsi="Calibri"/>
              </w:rPr>
              <w:t xml:space="preserve"> </w:t>
            </w:r>
            <w:r w:rsidRPr="00980B4C">
              <w:rPr>
                <w:rFonts w:ascii="Calibri" w:hAnsi="Calibri"/>
              </w:rPr>
              <w:t>Regulatory Agreement</w:t>
            </w:r>
            <w:r w:rsidR="00BF0DA2" w:rsidRPr="00980B4C">
              <w:rPr>
                <w:rFonts w:ascii="Calibri" w:hAnsi="Calibri"/>
              </w:rPr>
              <w:t>,</w:t>
            </w:r>
            <w:r w:rsidRPr="00980B4C">
              <w:rPr>
                <w:rFonts w:ascii="Calibri" w:hAnsi="Calibri"/>
              </w:rPr>
              <w:t xml:space="preserve"> including without limitation the following:</w:t>
            </w:r>
          </w:p>
          <w:p w14:paraId="22D5FDC2" w14:textId="77777777" w:rsidR="00515E34" w:rsidRDefault="00515E34" w:rsidP="00B77681">
            <w:pPr>
              <w:pStyle w:val="tabletext"/>
              <w:keepLines/>
              <w:widowControl w:val="0"/>
              <w:spacing w:after="0"/>
              <w:jc w:val="left"/>
              <w:rPr>
                <w:rFonts w:ascii="Calibri" w:hAnsi="Calibri"/>
              </w:rPr>
            </w:pPr>
            <w:r w:rsidRPr="00980B4C">
              <w:rPr>
                <w:rFonts w:ascii="Calibri" w:hAnsi="Calibri"/>
                <w:b/>
                <w:u w:val="single"/>
              </w:rPr>
              <w:t>Affordability Commitments</w:t>
            </w:r>
            <w:r w:rsidRPr="00980B4C">
              <w:rPr>
                <w:rFonts w:ascii="Calibri" w:hAnsi="Calibri"/>
                <w:u w:val="single"/>
              </w:rPr>
              <w:t>:</w:t>
            </w:r>
            <w:r w:rsidRPr="00980B4C">
              <w:rPr>
                <w:rFonts w:ascii="Calibri" w:hAnsi="Calibri"/>
              </w:rPr>
              <w:t xml:space="preserve">  The Project will contain the number of </w:t>
            </w:r>
            <w:r w:rsidR="00190A5C" w:rsidRPr="00980B4C">
              <w:rPr>
                <w:rFonts w:ascii="Calibri" w:hAnsi="Calibri"/>
              </w:rPr>
              <w:t>market rate and affordable rental</w:t>
            </w:r>
            <w:r w:rsidRPr="00980B4C">
              <w:rPr>
                <w:rFonts w:ascii="Calibri" w:hAnsi="Calibri"/>
              </w:rPr>
              <w:t xml:space="preserve"> units, by </w:t>
            </w:r>
            <w:r w:rsidR="00D97956" w:rsidRPr="00980B4C">
              <w:rPr>
                <w:rFonts w:ascii="Calibri" w:hAnsi="Calibri"/>
              </w:rPr>
              <w:t>number of bedrooms</w:t>
            </w:r>
            <w:r w:rsidRPr="00980B4C">
              <w:rPr>
                <w:rFonts w:ascii="Calibri" w:hAnsi="Calibri"/>
              </w:rPr>
              <w:t>, for each of the following Area Median Income (“</w:t>
            </w:r>
            <w:r w:rsidRPr="00980B4C">
              <w:rPr>
                <w:rFonts w:ascii="Calibri" w:hAnsi="Calibri"/>
                <w:b/>
              </w:rPr>
              <w:t>AMI</w:t>
            </w:r>
            <w:r w:rsidRPr="00980B4C">
              <w:rPr>
                <w:rFonts w:ascii="Calibri" w:hAnsi="Calibri"/>
              </w:rPr>
              <w:t>”) levels, as set forth below and as more fully descri</w:t>
            </w:r>
            <w:r w:rsidR="002A2394" w:rsidRPr="00980B4C">
              <w:rPr>
                <w:rFonts w:ascii="Calibri" w:hAnsi="Calibri"/>
              </w:rPr>
              <w:t xml:space="preserve">bed in the </w:t>
            </w:r>
            <w:r w:rsidR="00176FBC">
              <w:rPr>
                <w:rFonts w:ascii="Calibri" w:hAnsi="Calibri"/>
              </w:rPr>
              <w:t>CDBG-DR</w:t>
            </w:r>
            <w:r w:rsidR="002A2394" w:rsidRPr="00980B4C">
              <w:rPr>
                <w:rFonts w:ascii="Calibri" w:hAnsi="Calibri"/>
              </w:rPr>
              <w:t xml:space="preserve"> Regulatory Agreement</w:t>
            </w:r>
            <w:r w:rsidRPr="00980B4C">
              <w:rPr>
                <w:rFonts w:ascii="Calibri" w:hAnsi="Calibri"/>
              </w:rPr>
              <w:t>:</w:t>
            </w:r>
          </w:p>
          <w:p w14:paraId="0674C86F" w14:textId="77777777" w:rsidR="00AD1364" w:rsidRDefault="00AD1364" w:rsidP="00B77681">
            <w:pPr>
              <w:pStyle w:val="tabletext"/>
              <w:keepLines/>
              <w:widowControl w:val="0"/>
              <w:spacing w:after="0"/>
              <w:jc w:val="left"/>
              <w:rPr>
                <w:rFonts w:ascii="Calibri" w:hAnsi="Calibri"/>
              </w:rPr>
            </w:pPr>
          </w:p>
          <w:p w14:paraId="4939EC57" w14:textId="77777777" w:rsidR="00AD1364" w:rsidRPr="00980B4C" w:rsidRDefault="00AD1364" w:rsidP="00B77681">
            <w:pPr>
              <w:pStyle w:val="tabletext"/>
              <w:keepLines/>
              <w:widowControl w:val="0"/>
              <w:spacing w:after="0"/>
              <w:jc w:val="left"/>
              <w:rPr>
                <w:rFonts w:ascii="Calibri" w:hAnsi="Calibri"/>
              </w:rPr>
            </w:pPr>
          </w:p>
          <w:tbl>
            <w:tblPr>
              <w:tblW w:w="6676" w:type="dxa"/>
              <w:tblInd w:w="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772"/>
              <w:gridCol w:w="1002"/>
              <w:gridCol w:w="683"/>
              <w:gridCol w:w="683"/>
              <w:gridCol w:w="683"/>
              <w:gridCol w:w="683"/>
              <w:gridCol w:w="683"/>
              <w:gridCol w:w="683"/>
              <w:gridCol w:w="804"/>
            </w:tblGrid>
            <w:tr w:rsidR="00280DAA" w:rsidRPr="00980B4C" w14:paraId="0051F87E" w14:textId="77777777" w:rsidTr="00C90977">
              <w:trPr>
                <w:trHeight w:val="144"/>
              </w:trPr>
              <w:tc>
                <w:tcPr>
                  <w:tcW w:w="0" w:type="auto"/>
                  <w:shd w:val="solid" w:color="000080" w:fill="FFFFFF"/>
                </w:tcPr>
                <w:p w14:paraId="4E2CB147"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Unit Type</w:t>
                  </w:r>
                </w:p>
              </w:tc>
              <w:tc>
                <w:tcPr>
                  <w:tcW w:w="0" w:type="auto"/>
                  <w:shd w:val="solid" w:color="000080" w:fill="FFFFFF"/>
                </w:tcPr>
                <w:p w14:paraId="2399CB4F" w14:textId="77777777" w:rsidR="00280DAA" w:rsidRPr="00980B4C" w:rsidRDefault="00D97956" w:rsidP="00B77681">
                  <w:pPr>
                    <w:keepLines/>
                    <w:widowControl w:val="0"/>
                    <w:rPr>
                      <w:rFonts w:ascii="Calibri" w:hAnsi="Calibri"/>
                      <w:b/>
                      <w:bCs/>
                      <w:color w:val="FFFFFF"/>
                    </w:rPr>
                  </w:pPr>
                  <w:r w:rsidRPr="00980B4C">
                    <w:rPr>
                      <w:rFonts w:ascii="Calibri" w:hAnsi="Calibri"/>
                      <w:b/>
                      <w:bCs/>
                      <w:color w:val="FFFFFF"/>
                    </w:rPr>
                    <w:t>Market Rate</w:t>
                  </w:r>
                </w:p>
              </w:tc>
              <w:tc>
                <w:tcPr>
                  <w:tcW w:w="0" w:type="auto"/>
                  <w:shd w:val="solid" w:color="000080" w:fill="FFFFFF"/>
                </w:tcPr>
                <w:p w14:paraId="5E19595C"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20% AMI</w:t>
                  </w:r>
                </w:p>
              </w:tc>
              <w:tc>
                <w:tcPr>
                  <w:tcW w:w="0" w:type="auto"/>
                  <w:shd w:val="solid" w:color="000080" w:fill="FFFFFF"/>
                </w:tcPr>
                <w:p w14:paraId="0D85F917"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30% AMI</w:t>
                  </w:r>
                </w:p>
              </w:tc>
              <w:tc>
                <w:tcPr>
                  <w:tcW w:w="0" w:type="auto"/>
                  <w:shd w:val="solid" w:color="000080" w:fill="FFFFFF"/>
                </w:tcPr>
                <w:p w14:paraId="67B19296"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40% AMI</w:t>
                  </w:r>
                </w:p>
              </w:tc>
              <w:tc>
                <w:tcPr>
                  <w:tcW w:w="0" w:type="auto"/>
                  <w:shd w:val="solid" w:color="000080" w:fill="FFFFFF"/>
                </w:tcPr>
                <w:p w14:paraId="22517D47"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50% AMI</w:t>
                  </w:r>
                </w:p>
              </w:tc>
              <w:tc>
                <w:tcPr>
                  <w:tcW w:w="0" w:type="auto"/>
                  <w:shd w:val="solid" w:color="000080" w:fill="FFFFFF"/>
                </w:tcPr>
                <w:p w14:paraId="2B3FDF24"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60% AMI</w:t>
                  </w:r>
                </w:p>
              </w:tc>
              <w:tc>
                <w:tcPr>
                  <w:tcW w:w="0" w:type="auto"/>
                  <w:shd w:val="solid" w:color="000080" w:fill="FFFFFF"/>
                </w:tcPr>
                <w:p w14:paraId="4C603375" w14:textId="77777777" w:rsidR="00280DAA" w:rsidRPr="00980B4C" w:rsidRDefault="00280DAA" w:rsidP="00B77681">
                  <w:pPr>
                    <w:keepLines/>
                    <w:widowControl w:val="0"/>
                    <w:rPr>
                      <w:rFonts w:ascii="Calibri" w:hAnsi="Calibri"/>
                      <w:b/>
                      <w:bCs/>
                      <w:color w:val="FFFFFF"/>
                    </w:rPr>
                  </w:pPr>
                  <w:r w:rsidRPr="00980B4C">
                    <w:rPr>
                      <w:rFonts w:ascii="Calibri" w:hAnsi="Calibri"/>
                      <w:b/>
                      <w:bCs/>
                      <w:color w:val="FFFFFF"/>
                    </w:rPr>
                    <w:t>80% AMI</w:t>
                  </w:r>
                </w:p>
              </w:tc>
              <w:tc>
                <w:tcPr>
                  <w:tcW w:w="0" w:type="auto"/>
                  <w:shd w:val="solid" w:color="000080" w:fill="FFFFFF"/>
                </w:tcPr>
                <w:p w14:paraId="21A2DF01" w14:textId="77777777" w:rsidR="00280DAA" w:rsidRPr="00980B4C" w:rsidRDefault="00531077" w:rsidP="00B77681">
                  <w:pPr>
                    <w:keepLines/>
                    <w:widowControl w:val="0"/>
                    <w:rPr>
                      <w:rFonts w:ascii="Calibri" w:hAnsi="Calibri"/>
                      <w:b/>
                      <w:bCs/>
                      <w:color w:val="FFFFFF"/>
                    </w:rPr>
                  </w:pPr>
                  <w:r w:rsidRPr="00980B4C">
                    <w:rPr>
                      <w:rFonts w:ascii="Calibri" w:hAnsi="Calibri"/>
                      <w:b/>
                      <w:bCs/>
                      <w:color w:val="FFFFFF"/>
                    </w:rPr>
                    <w:t>120% AMI</w:t>
                  </w:r>
                </w:p>
              </w:tc>
            </w:tr>
            <w:tr w:rsidR="00280DAA" w:rsidRPr="00980B4C" w14:paraId="4B58B0AD" w14:textId="77777777" w:rsidTr="00C90977">
              <w:trPr>
                <w:trHeight w:val="144"/>
              </w:trPr>
              <w:tc>
                <w:tcPr>
                  <w:tcW w:w="0" w:type="auto"/>
                  <w:shd w:val="clear" w:color="auto" w:fill="auto"/>
                </w:tcPr>
                <w:p w14:paraId="63B6A60E" w14:textId="77777777" w:rsidR="00280DAA" w:rsidRPr="00980B4C" w:rsidRDefault="00280DAA" w:rsidP="00B77681">
                  <w:pPr>
                    <w:keepLines/>
                    <w:widowControl w:val="0"/>
                    <w:rPr>
                      <w:rFonts w:ascii="Calibri" w:hAnsi="Calibri"/>
                    </w:rPr>
                  </w:pPr>
                  <w:r w:rsidRPr="00980B4C">
                    <w:rPr>
                      <w:rFonts w:ascii="Calibri" w:hAnsi="Calibri"/>
                    </w:rPr>
                    <w:t>0 BR</w:t>
                  </w:r>
                </w:p>
              </w:tc>
              <w:tc>
                <w:tcPr>
                  <w:tcW w:w="0" w:type="auto"/>
                  <w:shd w:val="clear" w:color="auto" w:fill="auto"/>
                </w:tcPr>
                <w:p w14:paraId="710D4E56" w14:textId="77777777" w:rsidR="00280DAA" w:rsidRPr="00980B4C" w:rsidRDefault="00280DAA" w:rsidP="00B77681">
                  <w:pPr>
                    <w:keepLines/>
                    <w:widowControl w:val="0"/>
                    <w:rPr>
                      <w:rFonts w:ascii="Calibri" w:hAnsi="Calibri"/>
                    </w:rPr>
                  </w:pPr>
                </w:p>
              </w:tc>
              <w:tc>
                <w:tcPr>
                  <w:tcW w:w="0" w:type="auto"/>
                  <w:shd w:val="clear" w:color="auto" w:fill="auto"/>
                </w:tcPr>
                <w:p w14:paraId="26832D02" w14:textId="77777777" w:rsidR="00280DAA" w:rsidRPr="00980B4C" w:rsidRDefault="00280DAA" w:rsidP="00B77681">
                  <w:pPr>
                    <w:keepLines/>
                    <w:widowControl w:val="0"/>
                    <w:rPr>
                      <w:rFonts w:ascii="Calibri" w:hAnsi="Calibri"/>
                    </w:rPr>
                  </w:pPr>
                </w:p>
              </w:tc>
              <w:tc>
                <w:tcPr>
                  <w:tcW w:w="0" w:type="auto"/>
                  <w:shd w:val="clear" w:color="auto" w:fill="auto"/>
                </w:tcPr>
                <w:p w14:paraId="116271A2" w14:textId="77777777" w:rsidR="00280DAA" w:rsidRPr="00980B4C" w:rsidRDefault="00280DAA" w:rsidP="00B77681">
                  <w:pPr>
                    <w:keepLines/>
                    <w:widowControl w:val="0"/>
                    <w:rPr>
                      <w:rFonts w:ascii="Calibri" w:hAnsi="Calibri"/>
                    </w:rPr>
                  </w:pPr>
                </w:p>
              </w:tc>
              <w:tc>
                <w:tcPr>
                  <w:tcW w:w="0" w:type="auto"/>
                  <w:shd w:val="clear" w:color="auto" w:fill="auto"/>
                </w:tcPr>
                <w:p w14:paraId="08AE0768" w14:textId="77777777" w:rsidR="00280DAA" w:rsidRPr="00980B4C" w:rsidRDefault="00280DAA" w:rsidP="00B77681">
                  <w:pPr>
                    <w:keepLines/>
                    <w:widowControl w:val="0"/>
                    <w:rPr>
                      <w:rFonts w:ascii="Calibri" w:hAnsi="Calibri"/>
                    </w:rPr>
                  </w:pPr>
                </w:p>
              </w:tc>
              <w:tc>
                <w:tcPr>
                  <w:tcW w:w="0" w:type="auto"/>
                  <w:shd w:val="clear" w:color="auto" w:fill="auto"/>
                </w:tcPr>
                <w:p w14:paraId="175ED310" w14:textId="77777777" w:rsidR="00280DAA" w:rsidRPr="00980B4C" w:rsidRDefault="00280DAA" w:rsidP="00B77681">
                  <w:pPr>
                    <w:keepLines/>
                    <w:widowControl w:val="0"/>
                    <w:rPr>
                      <w:rFonts w:ascii="Calibri" w:hAnsi="Calibri"/>
                    </w:rPr>
                  </w:pPr>
                </w:p>
              </w:tc>
              <w:tc>
                <w:tcPr>
                  <w:tcW w:w="0" w:type="auto"/>
                  <w:shd w:val="clear" w:color="auto" w:fill="auto"/>
                </w:tcPr>
                <w:p w14:paraId="2BD3BBB8" w14:textId="77777777" w:rsidR="00280DAA" w:rsidRPr="00980B4C" w:rsidRDefault="00280DAA" w:rsidP="00B77681">
                  <w:pPr>
                    <w:keepLines/>
                    <w:widowControl w:val="0"/>
                    <w:rPr>
                      <w:rFonts w:ascii="Calibri" w:hAnsi="Calibri"/>
                    </w:rPr>
                  </w:pPr>
                </w:p>
              </w:tc>
              <w:tc>
                <w:tcPr>
                  <w:tcW w:w="0" w:type="auto"/>
                  <w:shd w:val="clear" w:color="auto" w:fill="auto"/>
                </w:tcPr>
                <w:p w14:paraId="74D55071" w14:textId="77777777" w:rsidR="00280DAA" w:rsidRPr="00980B4C" w:rsidRDefault="00280DAA" w:rsidP="00B77681">
                  <w:pPr>
                    <w:keepLines/>
                    <w:widowControl w:val="0"/>
                    <w:rPr>
                      <w:rFonts w:ascii="Calibri" w:hAnsi="Calibri"/>
                    </w:rPr>
                  </w:pPr>
                </w:p>
              </w:tc>
              <w:tc>
                <w:tcPr>
                  <w:tcW w:w="0" w:type="auto"/>
                  <w:shd w:val="clear" w:color="auto" w:fill="auto"/>
                </w:tcPr>
                <w:p w14:paraId="367BEDA5" w14:textId="77777777" w:rsidR="00280DAA" w:rsidRPr="00980B4C" w:rsidRDefault="00280DAA" w:rsidP="00B77681">
                  <w:pPr>
                    <w:keepLines/>
                    <w:widowControl w:val="0"/>
                    <w:rPr>
                      <w:rFonts w:ascii="Calibri" w:hAnsi="Calibri"/>
                      <w:b/>
                      <w:bCs/>
                    </w:rPr>
                  </w:pPr>
                </w:p>
              </w:tc>
            </w:tr>
            <w:tr w:rsidR="00280DAA" w:rsidRPr="00980B4C" w14:paraId="7532152F" w14:textId="77777777" w:rsidTr="00C90977">
              <w:trPr>
                <w:trHeight w:val="144"/>
              </w:trPr>
              <w:tc>
                <w:tcPr>
                  <w:tcW w:w="0" w:type="auto"/>
                  <w:shd w:val="clear" w:color="auto" w:fill="auto"/>
                </w:tcPr>
                <w:p w14:paraId="247EBF9B" w14:textId="77777777" w:rsidR="00280DAA" w:rsidRPr="00980B4C" w:rsidRDefault="00280DAA" w:rsidP="00B77681">
                  <w:pPr>
                    <w:keepLines/>
                    <w:widowControl w:val="0"/>
                    <w:rPr>
                      <w:rFonts w:ascii="Calibri" w:hAnsi="Calibri"/>
                    </w:rPr>
                  </w:pPr>
                  <w:r w:rsidRPr="00980B4C">
                    <w:rPr>
                      <w:rFonts w:ascii="Calibri" w:hAnsi="Calibri"/>
                    </w:rPr>
                    <w:t>1 BR</w:t>
                  </w:r>
                </w:p>
              </w:tc>
              <w:tc>
                <w:tcPr>
                  <w:tcW w:w="0" w:type="auto"/>
                  <w:shd w:val="clear" w:color="auto" w:fill="auto"/>
                </w:tcPr>
                <w:p w14:paraId="2D896039" w14:textId="77777777" w:rsidR="00280DAA" w:rsidRPr="00980B4C" w:rsidRDefault="00280DAA" w:rsidP="00B77681">
                  <w:pPr>
                    <w:keepLines/>
                    <w:widowControl w:val="0"/>
                    <w:rPr>
                      <w:rFonts w:ascii="Calibri" w:hAnsi="Calibri"/>
                    </w:rPr>
                  </w:pPr>
                </w:p>
              </w:tc>
              <w:tc>
                <w:tcPr>
                  <w:tcW w:w="0" w:type="auto"/>
                  <w:shd w:val="clear" w:color="auto" w:fill="auto"/>
                </w:tcPr>
                <w:p w14:paraId="0A3D260E" w14:textId="77777777" w:rsidR="00280DAA" w:rsidRPr="00980B4C" w:rsidRDefault="00280DAA" w:rsidP="00B77681">
                  <w:pPr>
                    <w:keepLines/>
                    <w:widowControl w:val="0"/>
                    <w:rPr>
                      <w:rFonts w:ascii="Calibri" w:hAnsi="Calibri"/>
                    </w:rPr>
                  </w:pPr>
                </w:p>
              </w:tc>
              <w:tc>
                <w:tcPr>
                  <w:tcW w:w="0" w:type="auto"/>
                  <w:shd w:val="clear" w:color="auto" w:fill="auto"/>
                </w:tcPr>
                <w:p w14:paraId="66E9952A" w14:textId="77777777" w:rsidR="00280DAA" w:rsidRPr="00980B4C" w:rsidRDefault="00280DAA" w:rsidP="00B77681">
                  <w:pPr>
                    <w:keepLines/>
                    <w:widowControl w:val="0"/>
                    <w:rPr>
                      <w:rFonts w:ascii="Calibri" w:hAnsi="Calibri"/>
                    </w:rPr>
                  </w:pPr>
                </w:p>
              </w:tc>
              <w:tc>
                <w:tcPr>
                  <w:tcW w:w="0" w:type="auto"/>
                  <w:shd w:val="clear" w:color="auto" w:fill="auto"/>
                </w:tcPr>
                <w:p w14:paraId="2A0C614C" w14:textId="77777777" w:rsidR="00280DAA" w:rsidRPr="00980B4C" w:rsidRDefault="00280DAA" w:rsidP="00B77681">
                  <w:pPr>
                    <w:keepLines/>
                    <w:widowControl w:val="0"/>
                    <w:rPr>
                      <w:rFonts w:ascii="Calibri" w:hAnsi="Calibri"/>
                    </w:rPr>
                  </w:pPr>
                </w:p>
              </w:tc>
              <w:tc>
                <w:tcPr>
                  <w:tcW w:w="0" w:type="auto"/>
                  <w:shd w:val="clear" w:color="auto" w:fill="auto"/>
                </w:tcPr>
                <w:p w14:paraId="37FD6FCF" w14:textId="77777777" w:rsidR="00280DAA" w:rsidRPr="00980B4C" w:rsidRDefault="00280DAA" w:rsidP="00B77681">
                  <w:pPr>
                    <w:keepLines/>
                    <w:widowControl w:val="0"/>
                    <w:rPr>
                      <w:rFonts w:ascii="Calibri" w:hAnsi="Calibri"/>
                    </w:rPr>
                  </w:pPr>
                </w:p>
              </w:tc>
              <w:tc>
                <w:tcPr>
                  <w:tcW w:w="0" w:type="auto"/>
                  <w:shd w:val="clear" w:color="auto" w:fill="auto"/>
                </w:tcPr>
                <w:p w14:paraId="10B731D1" w14:textId="77777777" w:rsidR="00280DAA" w:rsidRPr="00980B4C" w:rsidRDefault="00280DAA" w:rsidP="00B77681">
                  <w:pPr>
                    <w:keepLines/>
                    <w:widowControl w:val="0"/>
                    <w:rPr>
                      <w:rFonts w:ascii="Calibri" w:hAnsi="Calibri"/>
                    </w:rPr>
                  </w:pPr>
                </w:p>
              </w:tc>
              <w:tc>
                <w:tcPr>
                  <w:tcW w:w="0" w:type="auto"/>
                  <w:shd w:val="clear" w:color="auto" w:fill="auto"/>
                </w:tcPr>
                <w:p w14:paraId="5EFEDBB1" w14:textId="77777777" w:rsidR="00280DAA" w:rsidRPr="00980B4C" w:rsidRDefault="00280DAA" w:rsidP="00B77681">
                  <w:pPr>
                    <w:keepLines/>
                    <w:widowControl w:val="0"/>
                    <w:rPr>
                      <w:rFonts w:ascii="Calibri" w:hAnsi="Calibri"/>
                    </w:rPr>
                  </w:pPr>
                </w:p>
              </w:tc>
              <w:tc>
                <w:tcPr>
                  <w:tcW w:w="0" w:type="auto"/>
                  <w:shd w:val="clear" w:color="auto" w:fill="auto"/>
                </w:tcPr>
                <w:p w14:paraId="723EFB0D" w14:textId="77777777" w:rsidR="00280DAA" w:rsidRPr="00980B4C" w:rsidRDefault="00280DAA" w:rsidP="00B77681">
                  <w:pPr>
                    <w:keepLines/>
                    <w:widowControl w:val="0"/>
                    <w:rPr>
                      <w:rFonts w:ascii="Calibri" w:hAnsi="Calibri"/>
                      <w:b/>
                      <w:bCs/>
                    </w:rPr>
                  </w:pPr>
                </w:p>
              </w:tc>
            </w:tr>
            <w:tr w:rsidR="00280DAA" w:rsidRPr="00980B4C" w14:paraId="55807202" w14:textId="77777777" w:rsidTr="00C90977">
              <w:trPr>
                <w:trHeight w:val="144"/>
              </w:trPr>
              <w:tc>
                <w:tcPr>
                  <w:tcW w:w="0" w:type="auto"/>
                  <w:shd w:val="clear" w:color="auto" w:fill="auto"/>
                </w:tcPr>
                <w:p w14:paraId="1D63A8D5" w14:textId="77777777" w:rsidR="00280DAA" w:rsidRPr="00980B4C" w:rsidRDefault="00280DAA" w:rsidP="00B77681">
                  <w:pPr>
                    <w:keepLines/>
                    <w:widowControl w:val="0"/>
                    <w:rPr>
                      <w:rFonts w:ascii="Calibri" w:hAnsi="Calibri"/>
                    </w:rPr>
                  </w:pPr>
                  <w:r w:rsidRPr="00980B4C">
                    <w:rPr>
                      <w:rFonts w:ascii="Calibri" w:hAnsi="Calibri"/>
                    </w:rPr>
                    <w:t>2 BR</w:t>
                  </w:r>
                </w:p>
              </w:tc>
              <w:tc>
                <w:tcPr>
                  <w:tcW w:w="0" w:type="auto"/>
                  <w:shd w:val="clear" w:color="auto" w:fill="auto"/>
                </w:tcPr>
                <w:p w14:paraId="1350B77E" w14:textId="77777777" w:rsidR="00280DAA" w:rsidRPr="00980B4C" w:rsidRDefault="00280DAA" w:rsidP="00B77681">
                  <w:pPr>
                    <w:keepLines/>
                    <w:widowControl w:val="0"/>
                    <w:rPr>
                      <w:rFonts w:ascii="Calibri" w:hAnsi="Calibri"/>
                    </w:rPr>
                  </w:pPr>
                </w:p>
              </w:tc>
              <w:tc>
                <w:tcPr>
                  <w:tcW w:w="0" w:type="auto"/>
                  <w:shd w:val="clear" w:color="auto" w:fill="auto"/>
                </w:tcPr>
                <w:p w14:paraId="1A9C1486" w14:textId="77777777" w:rsidR="00280DAA" w:rsidRPr="00980B4C" w:rsidRDefault="00280DAA" w:rsidP="00B77681">
                  <w:pPr>
                    <w:keepLines/>
                    <w:widowControl w:val="0"/>
                    <w:rPr>
                      <w:rFonts w:ascii="Calibri" w:hAnsi="Calibri"/>
                    </w:rPr>
                  </w:pPr>
                </w:p>
              </w:tc>
              <w:tc>
                <w:tcPr>
                  <w:tcW w:w="0" w:type="auto"/>
                  <w:shd w:val="clear" w:color="auto" w:fill="auto"/>
                </w:tcPr>
                <w:p w14:paraId="70CC118C" w14:textId="77777777" w:rsidR="00280DAA" w:rsidRPr="00980B4C" w:rsidRDefault="00280DAA" w:rsidP="00B77681">
                  <w:pPr>
                    <w:keepLines/>
                    <w:widowControl w:val="0"/>
                    <w:rPr>
                      <w:rFonts w:ascii="Calibri" w:hAnsi="Calibri"/>
                    </w:rPr>
                  </w:pPr>
                </w:p>
              </w:tc>
              <w:tc>
                <w:tcPr>
                  <w:tcW w:w="0" w:type="auto"/>
                  <w:shd w:val="clear" w:color="auto" w:fill="auto"/>
                </w:tcPr>
                <w:p w14:paraId="5FCA22E4" w14:textId="77777777" w:rsidR="00280DAA" w:rsidRPr="00980B4C" w:rsidRDefault="00280DAA" w:rsidP="00B77681">
                  <w:pPr>
                    <w:keepLines/>
                    <w:widowControl w:val="0"/>
                    <w:rPr>
                      <w:rFonts w:ascii="Calibri" w:hAnsi="Calibri"/>
                    </w:rPr>
                  </w:pPr>
                </w:p>
              </w:tc>
              <w:tc>
                <w:tcPr>
                  <w:tcW w:w="0" w:type="auto"/>
                  <w:shd w:val="clear" w:color="auto" w:fill="auto"/>
                </w:tcPr>
                <w:p w14:paraId="68A9688E" w14:textId="77777777" w:rsidR="00280DAA" w:rsidRPr="00980B4C" w:rsidRDefault="00280DAA" w:rsidP="00B77681">
                  <w:pPr>
                    <w:keepLines/>
                    <w:widowControl w:val="0"/>
                    <w:rPr>
                      <w:rFonts w:ascii="Calibri" w:hAnsi="Calibri"/>
                    </w:rPr>
                  </w:pPr>
                </w:p>
              </w:tc>
              <w:tc>
                <w:tcPr>
                  <w:tcW w:w="0" w:type="auto"/>
                  <w:shd w:val="clear" w:color="auto" w:fill="auto"/>
                </w:tcPr>
                <w:p w14:paraId="461D06B9" w14:textId="77777777" w:rsidR="00280DAA" w:rsidRPr="00980B4C" w:rsidRDefault="00280DAA" w:rsidP="00B77681">
                  <w:pPr>
                    <w:keepLines/>
                    <w:widowControl w:val="0"/>
                    <w:rPr>
                      <w:rFonts w:ascii="Calibri" w:hAnsi="Calibri"/>
                    </w:rPr>
                  </w:pPr>
                </w:p>
              </w:tc>
              <w:tc>
                <w:tcPr>
                  <w:tcW w:w="0" w:type="auto"/>
                  <w:shd w:val="clear" w:color="auto" w:fill="auto"/>
                </w:tcPr>
                <w:p w14:paraId="6297B9B4" w14:textId="77777777" w:rsidR="00280DAA" w:rsidRPr="00980B4C" w:rsidRDefault="00280DAA" w:rsidP="00B77681">
                  <w:pPr>
                    <w:keepLines/>
                    <w:widowControl w:val="0"/>
                    <w:rPr>
                      <w:rFonts w:ascii="Calibri" w:hAnsi="Calibri"/>
                    </w:rPr>
                  </w:pPr>
                </w:p>
              </w:tc>
              <w:tc>
                <w:tcPr>
                  <w:tcW w:w="0" w:type="auto"/>
                  <w:shd w:val="clear" w:color="auto" w:fill="auto"/>
                </w:tcPr>
                <w:p w14:paraId="71BC07B4" w14:textId="77777777" w:rsidR="00280DAA" w:rsidRPr="00980B4C" w:rsidRDefault="00280DAA" w:rsidP="00B77681">
                  <w:pPr>
                    <w:keepLines/>
                    <w:widowControl w:val="0"/>
                    <w:rPr>
                      <w:rFonts w:ascii="Calibri" w:hAnsi="Calibri"/>
                      <w:b/>
                      <w:bCs/>
                    </w:rPr>
                  </w:pPr>
                </w:p>
              </w:tc>
            </w:tr>
            <w:tr w:rsidR="00280DAA" w:rsidRPr="00980B4C" w14:paraId="4A06DB52" w14:textId="77777777" w:rsidTr="00C90977">
              <w:trPr>
                <w:trHeight w:val="144"/>
              </w:trPr>
              <w:tc>
                <w:tcPr>
                  <w:tcW w:w="0" w:type="auto"/>
                  <w:shd w:val="clear" w:color="auto" w:fill="auto"/>
                </w:tcPr>
                <w:p w14:paraId="3BA2AD0A" w14:textId="77777777" w:rsidR="00280DAA" w:rsidRPr="00980B4C" w:rsidRDefault="00280DAA" w:rsidP="00B77681">
                  <w:pPr>
                    <w:keepLines/>
                    <w:widowControl w:val="0"/>
                    <w:rPr>
                      <w:rFonts w:ascii="Calibri" w:hAnsi="Calibri"/>
                    </w:rPr>
                  </w:pPr>
                  <w:r w:rsidRPr="00980B4C">
                    <w:rPr>
                      <w:rFonts w:ascii="Calibri" w:hAnsi="Calibri"/>
                    </w:rPr>
                    <w:t>3 BR</w:t>
                  </w:r>
                </w:p>
              </w:tc>
              <w:tc>
                <w:tcPr>
                  <w:tcW w:w="0" w:type="auto"/>
                  <w:shd w:val="clear" w:color="auto" w:fill="auto"/>
                </w:tcPr>
                <w:p w14:paraId="6AD52B34" w14:textId="77777777" w:rsidR="00280DAA" w:rsidRPr="00980B4C" w:rsidRDefault="00280DAA" w:rsidP="00B77681">
                  <w:pPr>
                    <w:keepLines/>
                    <w:widowControl w:val="0"/>
                    <w:rPr>
                      <w:rFonts w:ascii="Calibri" w:hAnsi="Calibri"/>
                    </w:rPr>
                  </w:pPr>
                </w:p>
              </w:tc>
              <w:tc>
                <w:tcPr>
                  <w:tcW w:w="0" w:type="auto"/>
                  <w:shd w:val="clear" w:color="auto" w:fill="auto"/>
                </w:tcPr>
                <w:p w14:paraId="0EE74A2D" w14:textId="77777777" w:rsidR="00280DAA" w:rsidRPr="00980B4C" w:rsidRDefault="00280DAA" w:rsidP="00B77681">
                  <w:pPr>
                    <w:keepLines/>
                    <w:widowControl w:val="0"/>
                    <w:rPr>
                      <w:rFonts w:ascii="Calibri" w:hAnsi="Calibri"/>
                    </w:rPr>
                  </w:pPr>
                </w:p>
              </w:tc>
              <w:tc>
                <w:tcPr>
                  <w:tcW w:w="0" w:type="auto"/>
                  <w:shd w:val="clear" w:color="auto" w:fill="auto"/>
                </w:tcPr>
                <w:p w14:paraId="5A15638F" w14:textId="77777777" w:rsidR="00280DAA" w:rsidRPr="00980B4C" w:rsidRDefault="00280DAA" w:rsidP="00B77681">
                  <w:pPr>
                    <w:keepLines/>
                    <w:widowControl w:val="0"/>
                    <w:rPr>
                      <w:rFonts w:ascii="Calibri" w:hAnsi="Calibri"/>
                    </w:rPr>
                  </w:pPr>
                </w:p>
              </w:tc>
              <w:tc>
                <w:tcPr>
                  <w:tcW w:w="0" w:type="auto"/>
                  <w:shd w:val="clear" w:color="auto" w:fill="auto"/>
                </w:tcPr>
                <w:p w14:paraId="01993C2B" w14:textId="77777777" w:rsidR="00280DAA" w:rsidRPr="00980B4C" w:rsidRDefault="00280DAA" w:rsidP="00B77681">
                  <w:pPr>
                    <w:keepLines/>
                    <w:widowControl w:val="0"/>
                    <w:rPr>
                      <w:rFonts w:ascii="Calibri" w:hAnsi="Calibri"/>
                    </w:rPr>
                  </w:pPr>
                </w:p>
              </w:tc>
              <w:tc>
                <w:tcPr>
                  <w:tcW w:w="0" w:type="auto"/>
                  <w:shd w:val="clear" w:color="auto" w:fill="auto"/>
                </w:tcPr>
                <w:p w14:paraId="6EA60194" w14:textId="77777777" w:rsidR="00280DAA" w:rsidRPr="00980B4C" w:rsidRDefault="00280DAA" w:rsidP="00B77681">
                  <w:pPr>
                    <w:keepLines/>
                    <w:widowControl w:val="0"/>
                    <w:rPr>
                      <w:rFonts w:ascii="Calibri" w:hAnsi="Calibri"/>
                    </w:rPr>
                  </w:pPr>
                </w:p>
              </w:tc>
              <w:tc>
                <w:tcPr>
                  <w:tcW w:w="0" w:type="auto"/>
                  <w:shd w:val="clear" w:color="auto" w:fill="auto"/>
                </w:tcPr>
                <w:p w14:paraId="7197814D" w14:textId="77777777" w:rsidR="00280DAA" w:rsidRPr="00980B4C" w:rsidRDefault="00280DAA" w:rsidP="00B77681">
                  <w:pPr>
                    <w:keepLines/>
                    <w:widowControl w:val="0"/>
                    <w:rPr>
                      <w:rFonts w:ascii="Calibri" w:hAnsi="Calibri"/>
                    </w:rPr>
                  </w:pPr>
                </w:p>
              </w:tc>
              <w:tc>
                <w:tcPr>
                  <w:tcW w:w="0" w:type="auto"/>
                  <w:shd w:val="clear" w:color="auto" w:fill="auto"/>
                </w:tcPr>
                <w:p w14:paraId="5C4859FC" w14:textId="77777777" w:rsidR="00280DAA" w:rsidRPr="00980B4C" w:rsidRDefault="00280DAA" w:rsidP="00B77681">
                  <w:pPr>
                    <w:keepLines/>
                    <w:widowControl w:val="0"/>
                    <w:rPr>
                      <w:rFonts w:ascii="Calibri" w:hAnsi="Calibri"/>
                    </w:rPr>
                  </w:pPr>
                </w:p>
              </w:tc>
              <w:tc>
                <w:tcPr>
                  <w:tcW w:w="0" w:type="auto"/>
                  <w:shd w:val="clear" w:color="auto" w:fill="auto"/>
                </w:tcPr>
                <w:p w14:paraId="5EB111DB" w14:textId="77777777" w:rsidR="00280DAA" w:rsidRPr="00980B4C" w:rsidRDefault="00280DAA" w:rsidP="00B77681">
                  <w:pPr>
                    <w:keepLines/>
                    <w:widowControl w:val="0"/>
                    <w:rPr>
                      <w:rFonts w:ascii="Calibri" w:hAnsi="Calibri"/>
                      <w:b/>
                      <w:bCs/>
                    </w:rPr>
                  </w:pPr>
                </w:p>
              </w:tc>
            </w:tr>
            <w:tr w:rsidR="00280DAA" w:rsidRPr="00980B4C" w14:paraId="0683EECF" w14:textId="77777777" w:rsidTr="00C90977">
              <w:trPr>
                <w:trHeight w:val="144"/>
              </w:trPr>
              <w:tc>
                <w:tcPr>
                  <w:tcW w:w="0" w:type="auto"/>
                  <w:shd w:val="clear" w:color="auto" w:fill="auto"/>
                </w:tcPr>
                <w:p w14:paraId="0418ADB0" w14:textId="77777777" w:rsidR="00280DAA" w:rsidRPr="00980B4C" w:rsidRDefault="00280DAA" w:rsidP="00B77681">
                  <w:pPr>
                    <w:keepLines/>
                    <w:widowControl w:val="0"/>
                    <w:rPr>
                      <w:rFonts w:ascii="Calibri" w:hAnsi="Calibri"/>
                    </w:rPr>
                  </w:pPr>
                  <w:r w:rsidRPr="00980B4C">
                    <w:rPr>
                      <w:rFonts w:ascii="Calibri" w:hAnsi="Calibri"/>
                    </w:rPr>
                    <w:t>4 BR</w:t>
                  </w:r>
                </w:p>
              </w:tc>
              <w:tc>
                <w:tcPr>
                  <w:tcW w:w="0" w:type="auto"/>
                  <w:shd w:val="clear" w:color="auto" w:fill="auto"/>
                </w:tcPr>
                <w:p w14:paraId="41CBE4B2" w14:textId="77777777" w:rsidR="00280DAA" w:rsidRPr="00980B4C" w:rsidRDefault="00280DAA" w:rsidP="00B77681">
                  <w:pPr>
                    <w:keepLines/>
                    <w:widowControl w:val="0"/>
                    <w:rPr>
                      <w:rFonts w:ascii="Calibri" w:hAnsi="Calibri"/>
                    </w:rPr>
                  </w:pPr>
                </w:p>
              </w:tc>
              <w:tc>
                <w:tcPr>
                  <w:tcW w:w="0" w:type="auto"/>
                  <w:shd w:val="clear" w:color="auto" w:fill="auto"/>
                </w:tcPr>
                <w:p w14:paraId="46115D80" w14:textId="77777777" w:rsidR="00280DAA" w:rsidRPr="00980B4C" w:rsidRDefault="00280DAA" w:rsidP="00B77681">
                  <w:pPr>
                    <w:keepLines/>
                    <w:widowControl w:val="0"/>
                    <w:rPr>
                      <w:rFonts w:ascii="Calibri" w:hAnsi="Calibri"/>
                    </w:rPr>
                  </w:pPr>
                </w:p>
              </w:tc>
              <w:tc>
                <w:tcPr>
                  <w:tcW w:w="0" w:type="auto"/>
                  <w:shd w:val="clear" w:color="auto" w:fill="auto"/>
                </w:tcPr>
                <w:p w14:paraId="233CD35D" w14:textId="77777777" w:rsidR="00280DAA" w:rsidRPr="00980B4C" w:rsidRDefault="00280DAA" w:rsidP="00B77681">
                  <w:pPr>
                    <w:keepLines/>
                    <w:widowControl w:val="0"/>
                    <w:rPr>
                      <w:rFonts w:ascii="Calibri" w:hAnsi="Calibri"/>
                    </w:rPr>
                  </w:pPr>
                </w:p>
              </w:tc>
              <w:tc>
                <w:tcPr>
                  <w:tcW w:w="0" w:type="auto"/>
                  <w:shd w:val="clear" w:color="auto" w:fill="auto"/>
                </w:tcPr>
                <w:p w14:paraId="6F8564C8" w14:textId="77777777" w:rsidR="00280DAA" w:rsidRPr="00980B4C" w:rsidRDefault="00280DAA" w:rsidP="00B77681">
                  <w:pPr>
                    <w:keepLines/>
                    <w:widowControl w:val="0"/>
                    <w:rPr>
                      <w:rFonts w:ascii="Calibri" w:hAnsi="Calibri"/>
                    </w:rPr>
                  </w:pPr>
                </w:p>
              </w:tc>
              <w:tc>
                <w:tcPr>
                  <w:tcW w:w="0" w:type="auto"/>
                  <w:shd w:val="clear" w:color="auto" w:fill="auto"/>
                </w:tcPr>
                <w:p w14:paraId="6B78503A" w14:textId="77777777" w:rsidR="00280DAA" w:rsidRPr="00980B4C" w:rsidRDefault="00280DAA" w:rsidP="00B77681">
                  <w:pPr>
                    <w:keepLines/>
                    <w:widowControl w:val="0"/>
                    <w:rPr>
                      <w:rFonts w:ascii="Calibri" w:hAnsi="Calibri"/>
                    </w:rPr>
                  </w:pPr>
                </w:p>
              </w:tc>
              <w:tc>
                <w:tcPr>
                  <w:tcW w:w="0" w:type="auto"/>
                  <w:shd w:val="clear" w:color="auto" w:fill="auto"/>
                </w:tcPr>
                <w:p w14:paraId="01AABFC7" w14:textId="77777777" w:rsidR="00280DAA" w:rsidRPr="00980B4C" w:rsidRDefault="00280DAA" w:rsidP="00B77681">
                  <w:pPr>
                    <w:keepLines/>
                    <w:widowControl w:val="0"/>
                    <w:rPr>
                      <w:rFonts w:ascii="Calibri" w:hAnsi="Calibri"/>
                    </w:rPr>
                  </w:pPr>
                </w:p>
              </w:tc>
              <w:tc>
                <w:tcPr>
                  <w:tcW w:w="0" w:type="auto"/>
                  <w:shd w:val="clear" w:color="auto" w:fill="auto"/>
                </w:tcPr>
                <w:p w14:paraId="0E8BEEC4" w14:textId="77777777" w:rsidR="00280DAA" w:rsidRPr="00980B4C" w:rsidRDefault="00280DAA" w:rsidP="00B77681">
                  <w:pPr>
                    <w:keepLines/>
                    <w:widowControl w:val="0"/>
                    <w:rPr>
                      <w:rFonts w:ascii="Calibri" w:hAnsi="Calibri"/>
                    </w:rPr>
                  </w:pPr>
                </w:p>
              </w:tc>
              <w:tc>
                <w:tcPr>
                  <w:tcW w:w="0" w:type="auto"/>
                  <w:shd w:val="clear" w:color="auto" w:fill="auto"/>
                </w:tcPr>
                <w:p w14:paraId="295394E5" w14:textId="77777777" w:rsidR="00280DAA" w:rsidRPr="00980B4C" w:rsidRDefault="00280DAA" w:rsidP="00B77681">
                  <w:pPr>
                    <w:keepLines/>
                    <w:widowControl w:val="0"/>
                    <w:rPr>
                      <w:rFonts w:ascii="Calibri" w:hAnsi="Calibri"/>
                      <w:b/>
                      <w:bCs/>
                    </w:rPr>
                  </w:pPr>
                </w:p>
              </w:tc>
            </w:tr>
            <w:tr w:rsidR="00280DAA" w:rsidRPr="00980B4C" w14:paraId="7A638280" w14:textId="77777777" w:rsidTr="00C90977">
              <w:trPr>
                <w:trHeight w:val="144"/>
              </w:trPr>
              <w:tc>
                <w:tcPr>
                  <w:tcW w:w="0" w:type="auto"/>
                  <w:shd w:val="clear" w:color="auto" w:fill="auto"/>
                </w:tcPr>
                <w:p w14:paraId="0E6D37F8" w14:textId="77777777" w:rsidR="00280DAA" w:rsidRPr="00980B4C" w:rsidRDefault="00280DAA" w:rsidP="00B77681">
                  <w:pPr>
                    <w:keepLines/>
                    <w:widowControl w:val="0"/>
                    <w:rPr>
                      <w:rFonts w:ascii="Calibri" w:hAnsi="Calibri"/>
                      <w:b/>
                      <w:bCs/>
                    </w:rPr>
                  </w:pPr>
                  <w:r w:rsidRPr="00980B4C">
                    <w:rPr>
                      <w:rFonts w:ascii="Calibri" w:hAnsi="Calibri"/>
                      <w:b/>
                      <w:bCs/>
                    </w:rPr>
                    <w:t>Total</w:t>
                  </w:r>
                </w:p>
              </w:tc>
              <w:tc>
                <w:tcPr>
                  <w:tcW w:w="0" w:type="auto"/>
                  <w:shd w:val="clear" w:color="auto" w:fill="auto"/>
                </w:tcPr>
                <w:p w14:paraId="0F08E47D" w14:textId="77777777" w:rsidR="00280DAA" w:rsidRPr="00980B4C" w:rsidRDefault="00280DAA" w:rsidP="00B77681">
                  <w:pPr>
                    <w:keepLines/>
                    <w:widowControl w:val="0"/>
                    <w:rPr>
                      <w:rFonts w:ascii="Calibri" w:hAnsi="Calibri"/>
                      <w:b/>
                      <w:bCs/>
                    </w:rPr>
                  </w:pPr>
                </w:p>
              </w:tc>
              <w:tc>
                <w:tcPr>
                  <w:tcW w:w="0" w:type="auto"/>
                  <w:shd w:val="clear" w:color="auto" w:fill="auto"/>
                </w:tcPr>
                <w:p w14:paraId="63323625" w14:textId="77777777" w:rsidR="00280DAA" w:rsidRPr="00980B4C" w:rsidRDefault="00280DAA" w:rsidP="00B77681">
                  <w:pPr>
                    <w:keepLines/>
                    <w:widowControl w:val="0"/>
                    <w:rPr>
                      <w:rFonts w:ascii="Calibri" w:hAnsi="Calibri"/>
                      <w:b/>
                      <w:bCs/>
                    </w:rPr>
                  </w:pPr>
                </w:p>
              </w:tc>
              <w:tc>
                <w:tcPr>
                  <w:tcW w:w="0" w:type="auto"/>
                  <w:shd w:val="clear" w:color="auto" w:fill="auto"/>
                </w:tcPr>
                <w:p w14:paraId="18542620" w14:textId="77777777" w:rsidR="00280DAA" w:rsidRPr="00980B4C" w:rsidRDefault="00280DAA" w:rsidP="00B77681">
                  <w:pPr>
                    <w:keepLines/>
                    <w:widowControl w:val="0"/>
                    <w:rPr>
                      <w:rFonts w:ascii="Calibri" w:hAnsi="Calibri"/>
                      <w:b/>
                      <w:bCs/>
                    </w:rPr>
                  </w:pPr>
                </w:p>
              </w:tc>
              <w:tc>
                <w:tcPr>
                  <w:tcW w:w="0" w:type="auto"/>
                  <w:shd w:val="clear" w:color="auto" w:fill="auto"/>
                </w:tcPr>
                <w:p w14:paraId="6F4756B0" w14:textId="77777777" w:rsidR="00280DAA" w:rsidRPr="00980B4C" w:rsidRDefault="00280DAA" w:rsidP="00B77681">
                  <w:pPr>
                    <w:keepLines/>
                    <w:widowControl w:val="0"/>
                    <w:rPr>
                      <w:rFonts w:ascii="Calibri" w:hAnsi="Calibri"/>
                      <w:b/>
                      <w:bCs/>
                    </w:rPr>
                  </w:pPr>
                </w:p>
              </w:tc>
              <w:tc>
                <w:tcPr>
                  <w:tcW w:w="0" w:type="auto"/>
                  <w:shd w:val="clear" w:color="auto" w:fill="auto"/>
                </w:tcPr>
                <w:p w14:paraId="1ED59F91" w14:textId="77777777" w:rsidR="00280DAA" w:rsidRPr="00980B4C" w:rsidRDefault="00280DAA" w:rsidP="00B77681">
                  <w:pPr>
                    <w:keepLines/>
                    <w:widowControl w:val="0"/>
                    <w:rPr>
                      <w:rFonts w:ascii="Calibri" w:hAnsi="Calibri"/>
                      <w:b/>
                      <w:bCs/>
                    </w:rPr>
                  </w:pPr>
                </w:p>
              </w:tc>
              <w:tc>
                <w:tcPr>
                  <w:tcW w:w="0" w:type="auto"/>
                  <w:shd w:val="clear" w:color="auto" w:fill="auto"/>
                </w:tcPr>
                <w:p w14:paraId="04573A72" w14:textId="77777777" w:rsidR="00280DAA" w:rsidRPr="00980B4C" w:rsidRDefault="00280DAA" w:rsidP="00B77681">
                  <w:pPr>
                    <w:keepLines/>
                    <w:widowControl w:val="0"/>
                    <w:rPr>
                      <w:rFonts w:ascii="Calibri" w:hAnsi="Calibri"/>
                      <w:b/>
                      <w:bCs/>
                    </w:rPr>
                  </w:pPr>
                </w:p>
              </w:tc>
              <w:tc>
                <w:tcPr>
                  <w:tcW w:w="0" w:type="auto"/>
                  <w:shd w:val="clear" w:color="auto" w:fill="auto"/>
                </w:tcPr>
                <w:p w14:paraId="2169E6CE" w14:textId="77777777" w:rsidR="00280DAA" w:rsidRPr="00980B4C" w:rsidRDefault="00280DAA" w:rsidP="00B77681">
                  <w:pPr>
                    <w:keepLines/>
                    <w:widowControl w:val="0"/>
                    <w:rPr>
                      <w:rFonts w:ascii="Calibri" w:hAnsi="Calibri"/>
                      <w:b/>
                      <w:bCs/>
                    </w:rPr>
                  </w:pPr>
                </w:p>
              </w:tc>
              <w:tc>
                <w:tcPr>
                  <w:tcW w:w="0" w:type="auto"/>
                  <w:shd w:val="clear" w:color="auto" w:fill="auto"/>
                </w:tcPr>
                <w:p w14:paraId="76C839EF" w14:textId="77777777" w:rsidR="00280DAA" w:rsidRPr="00980B4C" w:rsidRDefault="00280DAA" w:rsidP="00B77681">
                  <w:pPr>
                    <w:keepLines/>
                    <w:widowControl w:val="0"/>
                    <w:rPr>
                      <w:rFonts w:ascii="Calibri" w:hAnsi="Calibri"/>
                      <w:b/>
                      <w:bCs/>
                    </w:rPr>
                  </w:pPr>
                </w:p>
              </w:tc>
            </w:tr>
          </w:tbl>
          <w:p w14:paraId="5692724B" w14:textId="77777777" w:rsidR="00515E34" w:rsidRPr="00980B4C" w:rsidRDefault="00515E34" w:rsidP="00B77681">
            <w:pPr>
              <w:pStyle w:val="tabletext"/>
              <w:keepLines/>
              <w:widowControl w:val="0"/>
              <w:spacing w:after="0"/>
              <w:jc w:val="left"/>
              <w:rPr>
                <w:rFonts w:ascii="Calibri" w:hAnsi="Calibri"/>
              </w:rPr>
            </w:pPr>
          </w:p>
        </w:tc>
      </w:tr>
      <w:tr w:rsidR="00515E34" w:rsidRPr="00980B4C" w14:paraId="000AFE68" w14:textId="77777777">
        <w:trPr>
          <w:trHeight w:val="539"/>
        </w:trPr>
        <w:tc>
          <w:tcPr>
            <w:tcW w:w="496" w:type="dxa"/>
          </w:tcPr>
          <w:p w14:paraId="2B997814" w14:textId="77777777" w:rsidR="00D24C86" w:rsidRDefault="00D24C86" w:rsidP="00B77681">
            <w:pPr>
              <w:pStyle w:val="tabletext"/>
              <w:keepLines/>
              <w:widowControl w:val="0"/>
              <w:spacing w:after="0"/>
              <w:jc w:val="left"/>
              <w:rPr>
                <w:rFonts w:ascii="Calibri" w:hAnsi="Calibri"/>
                <w:b/>
              </w:rPr>
            </w:pPr>
          </w:p>
          <w:p w14:paraId="39A06AF6" w14:textId="77777777" w:rsidR="00025252" w:rsidRDefault="00025252" w:rsidP="00B77681">
            <w:pPr>
              <w:pStyle w:val="tabletext"/>
              <w:keepLines/>
              <w:widowControl w:val="0"/>
              <w:spacing w:after="0"/>
              <w:jc w:val="left"/>
              <w:rPr>
                <w:rFonts w:ascii="Calibri" w:hAnsi="Calibri"/>
                <w:b/>
              </w:rPr>
            </w:pPr>
          </w:p>
          <w:p w14:paraId="5A343515" w14:textId="77777777" w:rsidR="00025252" w:rsidRDefault="00025252" w:rsidP="00B77681">
            <w:pPr>
              <w:pStyle w:val="tabletext"/>
              <w:keepLines/>
              <w:widowControl w:val="0"/>
              <w:spacing w:after="0"/>
              <w:jc w:val="left"/>
              <w:rPr>
                <w:rFonts w:ascii="Calibri" w:hAnsi="Calibri"/>
                <w:b/>
              </w:rPr>
            </w:pPr>
          </w:p>
          <w:p w14:paraId="1FE55F0A" w14:textId="77777777" w:rsidR="00025252" w:rsidRDefault="00025252" w:rsidP="00B77681">
            <w:pPr>
              <w:pStyle w:val="tabletext"/>
              <w:keepLines/>
              <w:widowControl w:val="0"/>
              <w:spacing w:after="0"/>
              <w:jc w:val="left"/>
              <w:rPr>
                <w:rFonts w:ascii="Calibri" w:hAnsi="Calibri"/>
                <w:b/>
              </w:rPr>
            </w:pPr>
          </w:p>
          <w:p w14:paraId="3D7BD880" w14:textId="77777777" w:rsidR="00025252" w:rsidRDefault="00025252" w:rsidP="00B77681">
            <w:pPr>
              <w:pStyle w:val="tabletext"/>
              <w:keepLines/>
              <w:widowControl w:val="0"/>
              <w:spacing w:after="0"/>
              <w:jc w:val="left"/>
              <w:rPr>
                <w:rFonts w:ascii="Calibri" w:hAnsi="Calibri"/>
                <w:b/>
              </w:rPr>
            </w:pPr>
          </w:p>
          <w:p w14:paraId="532D867B" w14:textId="77777777" w:rsidR="00515E34" w:rsidRPr="00980B4C" w:rsidRDefault="00FC2F77" w:rsidP="00B77681">
            <w:pPr>
              <w:pStyle w:val="tabletext"/>
              <w:keepLines/>
              <w:widowControl w:val="0"/>
              <w:spacing w:after="0"/>
              <w:jc w:val="left"/>
              <w:rPr>
                <w:rFonts w:ascii="Calibri" w:hAnsi="Calibri"/>
                <w:b/>
              </w:rPr>
            </w:pPr>
            <w:r w:rsidRPr="00980B4C">
              <w:rPr>
                <w:rFonts w:ascii="Calibri" w:hAnsi="Calibri"/>
                <w:b/>
              </w:rPr>
              <w:t>4</w:t>
            </w:r>
            <w:r w:rsidR="00515E34" w:rsidRPr="00980B4C">
              <w:rPr>
                <w:rFonts w:ascii="Calibri" w:hAnsi="Calibri"/>
                <w:b/>
              </w:rPr>
              <w:t>.</w:t>
            </w:r>
          </w:p>
        </w:tc>
        <w:tc>
          <w:tcPr>
            <w:tcW w:w="2159" w:type="dxa"/>
          </w:tcPr>
          <w:p w14:paraId="148D10AD" w14:textId="77777777" w:rsidR="00D24C86" w:rsidRDefault="00D24C86" w:rsidP="00B77681">
            <w:pPr>
              <w:pStyle w:val="tabletext"/>
              <w:keepLines/>
              <w:widowControl w:val="0"/>
              <w:spacing w:after="0"/>
              <w:jc w:val="left"/>
              <w:rPr>
                <w:rFonts w:ascii="Calibri" w:hAnsi="Calibri"/>
                <w:b/>
              </w:rPr>
            </w:pPr>
          </w:p>
          <w:p w14:paraId="02C57739" w14:textId="77777777" w:rsidR="00025252" w:rsidRDefault="00025252" w:rsidP="00B77681">
            <w:pPr>
              <w:pStyle w:val="tabletext"/>
              <w:keepLines/>
              <w:widowControl w:val="0"/>
              <w:spacing w:after="0"/>
              <w:jc w:val="left"/>
              <w:rPr>
                <w:rFonts w:ascii="Calibri" w:hAnsi="Calibri"/>
                <w:b/>
              </w:rPr>
            </w:pPr>
          </w:p>
          <w:p w14:paraId="6C7B65EC" w14:textId="77777777" w:rsidR="00025252" w:rsidRDefault="00025252" w:rsidP="00B77681">
            <w:pPr>
              <w:pStyle w:val="tabletext"/>
              <w:keepLines/>
              <w:widowControl w:val="0"/>
              <w:spacing w:after="0"/>
              <w:jc w:val="left"/>
              <w:rPr>
                <w:rFonts w:ascii="Calibri" w:hAnsi="Calibri"/>
                <w:b/>
              </w:rPr>
            </w:pPr>
          </w:p>
          <w:p w14:paraId="550212FC" w14:textId="77777777" w:rsidR="00025252" w:rsidRDefault="00025252" w:rsidP="00B77681">
            <w:pPr>
              <w:pStyle w:val="tabletext"/>
              <w:keepLines/>
              <w:widowControl w:val="0"/>
              <w:spacing w:after="0"/>
              <w:jc w:val="left"/>
              <w:rPr>
                <w:rFonts w:ascii="Calibri" w:hAnsi="Calibri"/>
                <w:b/>
              </w:rPr>
            </w:pPr>
          </w:p>
          <w:p w14:paraId="4B9F2EE1" w14:textId="77777777" w:rsidR="00025252" w:rsidRDefault="00025252" w:rsidP="00B77681">
            <w:pPr>
              <w:pStyle w:val="tabletext"/>
              <w:keepLines/>
              <w:widowControl w:val="0"/>
              <w:spacing w:after="0"/>
              <w:jc w:val="left"/>
              <w:rPr>
                <w:rFonts w:ascii="Calibri" w:hAnsi="Calibri"/>
                <w:b/>
              </w:rPr>
            </w:pPr>
          </w:p>
          <w:p w14:paraId="34D645B5" w14:textId="77777777" w:rsidR="00515E34" w:rsidRPr="00980B4C" w:rsidRDefault="00280DAA" w:rsidP="00B77681">
            <w:pPr>
              <w:pStyle w:val="tabletext"/>
              <w:keepLines/>
              <w:widowControl w:val="0"/>
              <w:spacing w:after="0"/>
              <w:jc w:val="left"/>
              <w:rPr>
                <w:rFonts w:ascii="Calibri" w:hAnsi="Calibri"/>
                <w:b/>
              </w:rPr>
            </w:pPr>
            <w:r w:rsidRPr="00980B4C">
              <w:rPr>
                <w:rFonts w:ascii="Calibri" w:hAnsi="Calibri"/>
                <w:b/>
              </w:rPr>
              <w:t>Gap Financing Loan:</w:t>
            </w:r>
          </w:p>
        </w:tc>
        <w:tc>
          <w:tcPr>
            <w:tcW w:w="6909" w:type="dxa"/>
            <w:gridSpan w:val="2"/>
          </w:tcPr>
          <w:p w14:paraId="1B3CEDAC" w14:textId="77777777" w:rsidR="00D24C86" w:rsidRPr="00025252" w:rsidRDefault="00025252" w:rsidP="00B77681">
            <w:pPr>
              <w:pStyle w:val="tabletext"/>
              <w:keepLines/>
              <w:widowControl w:val="0"/>
              <w:tabs>
                <w:tab w:val="left" w:pos="720"/>
              </w:tabs>
              <w:spacing w:after="0"/>
              <w:jc w:val="left"/>
              <w:rPr>
                <w:rFonts w:ascii="Calibri" w:hAnsi="Calibri"/>
              </w:rPr>
            </w:pPr>
            <w:r>
              <w:rPr>
                <w:rFonts w:ascii="Calibri" w:hAnsi="Calibri"/>
              </w:rPr>
              <w:t>The Applicant should note that AMIs are published annually and accordingly that the maximum rents will be adjusted up or down annually in accordance with the new AMIs.</w:t>
            </w:r>
          </w:p>
          <w:p w14:paraId="0B76ACD0" w14:textId="77777777" w:rsidR="00025252" w:rsidRDefault="00025252" w:rsidP="00B77681">
            <w:pPr>
              <w:pStyle w:val="tabletext"/>
              <w:keepLines/>
              <w:widowControl w:val="0"/>
              <w:tabs>
                <w:tab w:val="left" w:pos="720"/>
              </w:tabs>
              <w:spacing w:after="0"/>
              <w:jc w:val="left"/>
              <w:rPr>
                <w:rFonts w:ascii="Calibri" w:hAnsi="Calibri"/>
                <w:b/>
              </w:rPr>
            </w:pPr>
          </w:p>
          <w:p w14:paraId="62D06C6B" w14:textId="77777777" w:rsidR="00025252" w:rsidRDefault="00025252" w:rsidP="00B77681">
            <w:pPr>
              <w:pStyle w:val="tabletext"/>
              <w:keepLines/>
              <w:widowControl w:val="0"/>
              <w:tabs>
                <w:tab w:val="left" w:pos="720"/>
              </w:tabs>
              <w:spacing w:after="0"/>
              <w:jc w:val="left"/>
              <w:rPr>
                <w:rFonts w:ascii="Calibri" w:hAnsi="Calibri"/>
                <w:b/>
              </w:rPr>
            </w:pPr>
          </w:p>
          <w:p w14:paraId="70DC424C" w14:textId="77777777" w:rsidR="00280DAA" w:rsidRDefault="00515E34" w:rsidP="00D81CBC">
            <w:pPr>
              <w:pStyle w:val="tabletext"/>
              <w:keepLines/>
              <w:widowControl w:val="0"/>
              <w:tabs>
                <w:tab w:val="left" w:pos="720"/>
              </w:tabs>
              <w:spacing w:after="0"/>
              <w:jc w:val="left"/>
              <w:rPr>
                <w:rFonts w:ascii="Calibri" w:hAnsi="Calibri"/>
              </w:rPr>
            </w:pPr>
            <w:r w:rsidRPr="00980B4C">
              <w:rPr>
                <w:rFonts w:ascii="Calibri" w:hAnsi="Calibri"/>
                <w:b/>
              </w:rPr>
              <w:t>(a)</w:t>
            </w:r>
            <w:r w:rsidRPr="00980B4C">
              <w:rPr>
                <w:rFonts w:ascii="Calibri" w:hAnsi="Calibri"/>
              </w:rPr>
              <w:tab/>
            </w:r>
            <w:r w:rsidRPr="00980B4C">
              <w:rPr>
                <w:rFonts w:ascii="Calibri" w:hAnsi="Calibri"/>
                <w:b/>
                <w:u w:val="single"/>
              </w:rPr>
              <w:t>Principal Amount:</w:t>
            </w:r>
            <w:r w:rsidRPr="00980B4C">
              <w:rPr>
                <w:rFonts w:ascii="Calibri" w:hAnsi="Calibri"/>
              </w:rPr>
              <w:t xml:space="preserve">  The principal amount of the Loan is </w:t>
            </w:r>
            <w:r w:rsidRPr="00980B4C">
              <w:rPr>
                <w:rFonts w:ascii="Calibri" w:hAnsi="Calibri"/>
                <w:highlight w:val="yellow"/>
              </w:rPr>
              <w:t>_____________________</w:t>
            </w:r>
            <w:r w:rsidRPr="00980B4C">
              <w:rPr>
                <w:rFonts w:ascii="Calibri" w:hAnsi="Calibri"/>
              </w:rPr>
              <w:t xml:space="preserve"> and 00/100 ($</w:t>
            </w:r>
            <w:r w:rsidRPr="00980B4C">
              <w:rPr>
                <w:rFonts w:ascii="Calibri" w:hAnsi="Calibri"/>
                <w:highlight w:val="yellow"/>
              </w:rPr>
              <w:t>___________.</w:t>
            </w:r>
            <w:r w:rsidRPr="00980B4C">
              <w:rPr>
                <w:rFonts w:ascii="Calibri" w:hAnsi="Calibri"/>
              </w:rPr>
              <w:t xml:space="preserve">00) Dollars, bearing interest at the rate of </w:t>
            </w:r>
            <w:r w:rsidR="00EF368A" w:rsidRPr="00980B4C">
              <w:rPr>
                <w:rFonts w:ascii="Calibri" w:hAnsi="Calibri"/>
                <w:highlight w:val="yellow"/>
              </w:rPr>
              <w:t>describe rate</w:t>
            </w:r>
            <w:r w:rsidRPr="00980B4C">
              <w:rPr>
                <w:rFonts w:ascii="Calibri" w:hAnsi="Calibri"/>
              </w:rPr>
              <w:t xml:space="preserve">, computed on the basis of a 360-day year, consisting of twelve 30-day months, to be repaid </w:t>
            </w:r>
            <w:r w:rsidRPr="00980B4C">
              <w:rPr>
                <w:rFonts w:ascii="Calibri" w:hAnsi="Calibri"/>
              </w:rPr>
              <w:lastRenderedPageBreak/>
              <w:t xml:space="preserve">in annual installments </w:t>
            </w:r>
            <w:r w:rsidR="00280DAA" w:rsidRPr="00980B4C">
              <w:rPr>
                <w:rFonts w:ascii="Calibri" w:hAnsi="Calibri"/>
              </w:rPr>
              <w:t xml:space="preserve">on May 1 of each fiscal year </w:t>
            </w:r>
            <w:r w:rsidRPr="00980B4C">
              <w:rPr>
                <w:rFonts w:ascii="Calibri" w:hAnsi="Calibri"/>
              </w:rPr>
              <w:t>solely from “</w:t>
            </w:r>
            <w:r w:rsidRPr="00980B4C">
              <w:rPr>
                <w:rFonts w:ascii="Calibri" w:hAnsi="Calibri"/>
                <w:b/>
              </w:rPr>
              <w:t>Surplus Cash”</w:t>
            </w:r>
            <w:r w:rsidR="00792B4E" w:rsidRPr="00980B4C">
              <w:rPr>
                <w:rFonts w:ascii="Calibri" w:hAnsi="Calibri"/>
                <w:b/>
              </w:rPr>
              <w:t xml:space="preserve"> </w:t>
            </w:r>
            <w:r w:rsidR="00792B4E" w:rsidRPr="00980B4C">
              <w:rPr>
                <w:rFonts w:ascii="Calibri" w:hAnsi="Calibri"/>
              </w:rPr>
              <w:t>(defined below) or from proceeds from any permitted sale or refinance. Payment from Surplus Cash,</w:t>
            </w:r>
            <w:r w:rsidRPr="00980B4C">
              <w:rPr>
                <w:rFonts w:ascii="Calibri" w:hAnsi="Calibri"/>
              </w:rPr>
              <w:t xml:space="preserve"> to the extent Surplus Cash is generated from the operation of the Project,</w:t>
            </w:r>
            <w:r w:rsidR="00792B4E" w:rsidRPr="00980B4C">
              <w:rPr>
                <w:rFonts w:ascii="Calibri" w:hAnsi="Calibri"/>
              </w:rPr>
              <w:t xml:space="preserve"> shall be made</w:t>
            </w:r>
            <w:r w:rsidRPr="00980B4C">
              <w:rPr>
                <w:rFonts w:ascii="Calibri" w:hAnsi="Calibri"/>
              </w:rPr>
              <w:t xml:space="preserve"> as follows:</w:t>
            </w:r>
            <w:r w:rsidR="00974BD5">
              <w:rPr>
                <w:rFonts w:ascii="Calibri" w:hAnsi="Calibri"/>
              </w:rPr>
              <w:t xml:space="preserve"> t</w:t>
            </w:r>
            <w:r w:rsidR="00280DAA" w:rsidRPr="00980B4C">
              <w:rPr>
                <w:rFonts w:ascii="Calibri" w:hAnsi="Calibri"/>
              </w:rPr>
              <w:t xml:space="preserve">he sum of </w:t>
            </w:r>
            <w:r w:rsidR="00EF368A" w:rsidRPr="00980B4C">
              <w:rPr>
                <w:rFonts w:ascii="Calibri" w:hAnsi="Calibri"/>
              </w:rPr>
              <w:t>thirty-three and one-third</w:t>
            </w:r>
            <w:r w:rsidR="002414A5" w:rsidRPr="00980B4C">
              <w:rPr>
                <w:rFonts w:ascii="Calibri" w:hAnsi="Calibri"/>
              </w:rPr>
              <w:t xml:space="preserve"> percent (</w:t>
            </w:r>
            <w:r w:rsidR="00EF368A" w:rsidRPr="00980B4C">
              <w:rPr>
                <w:rFonts w:ascii="Calibri" w:hAnsi="Calibri"/>
              </w:rPr>
              <w:t>33.33</w:t>
            </w:r>
            <w:r w:rsidR="002414A5" w:rsidRPr="00980B4C">
              <w:rPr>
                <w:rFonts w:ascii="Calibri" w:hAnsi="Calibri"/>
              </w:rPr>
              <w:t xml:space="preserve">%) </w:t>
            </w:r>
            <w:r w:rsidR="00280DAA" w:rsidRPr="00980B4C">
              <w:rPr>
                <w:rFonts w:ascii="Calibri" w:hAnsi="Calibri"/>
              </w:rPr>
              <w:t xml:space="preserve">of Surplus Cash.  </w:t>
            </w:r>
          </w:p>
          <w:p w14:paraId="4CE8605C" w14:textId="77777777" w:rsidR="001E21E9" w:rsidRPr="00980B4C" w:rsidRDefault="001E21E9" w:rsidP="00B77681">
            <w:pPr>
              <w:pStyle w:val="tabletext"/>
              <w:keepLines/>
              <w:widowControl w:val="0"/>
              <w:spacing w:after="0"/>
              <w:jc w:val="left"/>
              <w:rPr>
                <w:rFonts w:ascii="Calibri" w:hAnsi="Calibri"/>
              </w:rPr>
            </w:pPr>
          </w:p>
          <w:p w14:paraId="09C581EA" w14:textId="77777777" w:rsidR="00515E34" w:rsidRDefault="0069128B" w:rsidP="00B77681">
            <w:pPr>
              <w:pStyle w:val="tabletext"/>
              <w:keepLines/>
              <w:widowControl w:val="0"/>
              <w:spacing w:after="0"/>
              <w:jc w:val="left"/>
              <w:rPr>
                <w:rFonts w:ascii="Calibri" w:hAnsi="Calibri"/>
              </w:rPr>
            </w:pPr>
            <w:r w:rsidRPr="00980B4C" w:rsidDel="0069128B">
              <w:rPr>
                <w:rFonts w:ascii="Calibri" w:hAnsi="Calibri"/>
              </w:rPr>
              <w:t xml:space="preserve"> </w:t>
            </w:r>
            <w:r w:rsidR="00515E34" w:rsidRPr="00980B4C">
              <w:rPr>
                <w:rFonts w:ascii="Calibri" w:hAnsi="Calibri"/>
              </w:rPr>
              <w:t>“</w:t>
            </w:r>
            <w:r w:rsidR="00515E34" w:rsidRPr="00980B4C">
              <w:rPr>
                <w:rFonts w:ascii="Calibri" w:hAnsi="Calibri"/>
                <w:b/>
              </w:rPr>
              <w:t>Surplus Cash”</w:t>
            </w:r>
            <w:r w:rsidR="00515E34" w:rsidRPr="00980B4C">
              <w:rPr>
                <w:rFonts w:ascii="Calibri" w:hAnsi="Calibri"/>
              </w:rPr>
              <w:t xml:space="preserve"> means any cash remaining at the end of each fiscal year of the Applicant after:  (A) payment of all </w:t>
            </w:r>
            <w:r w:rsidR="00280DAA" w:rsidRPr="00980B4C">
              <w:rPr>
                <w:rFonts w:ascii="Calibri" w:hAnsi="Calibri"/>
              </w:rPr>
              <w:t>O</w:t>
            </w:r>
            <w:r w:rsidR="00515E34" w:rsidRPr="00980B4C">
              <w:rPr>
                <w:rFonts w:ascii="Calibri" w:hAnsi="Calibri"/>
              </w:rPr>
              <w:t xml:space="preserve">perating </w:t>
            </w:r>
            <w:r w:rsidR="00280DAA" w:rsidRPr="00980B4C">
              <w:rPr>
                <w:rFonts w:ascii="Calibri" w:hAnsi="Calibri"/>
              </w:rPr>
              <w:t>E</w:t>
            </w:r>
            <w:r w:rsidR="00515E34" w:rsidRPr="00980B4C">
              <w:rPr>
                <w:rFonts w:ascii="Calibri" w:hAnsi="Calibri"/>
              </w:rPr>
              <w:t xml:space="preserve">xpenses for such fiscal year; (B) payment of all sums due or currently required to be paid under the terms of any Permanent Loan Mortgage encumbering the Project and the promissory note secured by such Permanent Loan Mortgage; and (C) payment of all amounts required to be deposited into any reserve fund for the payment of operating expenses, any reserve for replacements to the Project, or any other special reserve funds required to be maintained by the Project under the Loan Documents.  </w:t>
            </w:r>
            <w:r w:rsidR="00531077" w:rsidRPr="00980B4C">
              <w:rPr>
                <w:rFonts w:ascii="Calibri" w:hAnsi="Calibri"/>
              </w:rPr>
              <w:t>Grantee</w:t>
            </w:r>
            <w:r w:rsidR="00515E34" w:rsidRPr="00980B4C">
              <w:rPr>
                <w:rFonts w:ascii="Calibri" w:hAnsi="Calibri"/>
              </w:rPr>
              <w:t xml:space="preserve">’s right to be paid from Surplus Cash shall terminate at such time as the principal and interest amounts due on the Gap Financing Note are paid in full.  Notwithstanding the requirement of repayment from Surplus Cash, the Loan shall not be construed as a joint venture, partnership or other association between Applicant and </w:t>
            </w:r>
            <w:r w:rsidR="00531077" w:rsidRPr="00980B4C">
              <w:rPr>
                <w:rFonts w:ascii="Calibri" w:hAnsi="Calibri"/>
              </w:rPr>
              <w:t>Grantee</w:t>
            </w:r>
            <w:r w:rsidR="00515E34" w:rsidRPr="00980B4C">
              <w:rPr>
                <w:rFonts w:ascii="Calibri" w:hAnsi="Calibri"/>
              </w:rPr>
              <w:t>, other than a debtor/creditor relationship.</w:t>
            </w:r>
            <w:r w:rsidR="00FC2F77" w:rsidRPr="00980B4C">
              <w:rPr>
                <w:rFonts w:ascii="Calibri" w:hAnsi="Calibri"/>
              </w:rPr>
              <w:t xml:space="preserve">  </w:t>
            </w:r>
          </w:p>
          <w:p w14:paraId="7915B556" w14:textId="77777777" w:rsidR="001E21E9" w:rsidRPr="00980B4C" w:rsidRDefault="001E21E9" w:rsidP="00B77681">
            <w:pPr>
              <w:pStyle w:val="tabletext"/>
              <w:keepLines/>
              <w:widowControl w:val="0"/>
              <w:spacing w:after="0"/>
              <w:jc w:val="left"/>
              <w:rPr>
                <w:rFonts w:ascii="Calibri" w:hAnsi="Calibri"/>
              </w:rPr>
            </w:pPr>
          </w:p>
          <w:p w14:paraId="50DAA172" w14:textId="77777777" w:rsidR="00280DAA" w:rsidRDefault="00280DAA" w:rsidP="00B77681">
            <w:pPr>
              <w:pStyle w:val="tabletext"/>
              <w:keepLines/>
              <w:widowControl w:val="0"/>
              <w:spacing w:after="0"/>
              <w:jc w:val="left"/>
              <w:rPr>
                <w:rFonts w:ascii="Calibri" w:hAnsi="Calibri"/>
                <w:color w:val="000000"/>
              </w:rPr>
            </w:pPr>
            <w:r w:rsidRPr="00980B4C">
              <w:rPr>
                <w:rFonts w:ascii="Calibri" w:hAnsi="Calibri"/>
                <w:b/>
              </w:rPr>
              <w:t>“Operating Expenses”</w:t>
            </w:r>
            <w:r w:rsidRPr="00980B4C">
              <w:rPr>
                <w:rFonts w:ascii="Calibri" w:hAnsi="Calibri"/>
              </w:rPr>
              <w:t xml:space="preserve"> means, for any fiscal year, the current obligations of the Applicant related to the operation of the Project; provided however, </w:t>
            </w:r>
            <w:r w:rsidRPr="00980B4C">
              <w:rPr>
                <w:rFonts w:ascii="Calibri" w:hAnsi="Calibri"/>
                <w:color w:val="000000"/>
              </w:rPr>
              <w:t xml:space="preserve">Operating Expenses shall not include any non-cash expenses such as depreciation or amortization, nor shall it include any </w:t>
            </w:r>
            <w:r w:rsidR="00FC2F77" w:rsidRPr="00980B4C">
              <w:rPr>
                <w:rFonts w:ascii="Calibri" w:hAnsi="Calibri"/>
                <w:color w:val="000000"/>
              </w:rPr>
              <w:t xml:space="preserve">investor service fees, </w:t>
            </w:r>
            <w:r w:rsidRPr="00980B4C">
              <w:rPr>
                <w:rFonts w:ascii="Calibri" w:hAnsi="Calibri"/>
                <w:color w:val="000000"/>
              </w:rPr>
              <w:t xml:space="preserve">credit tax adjusters, asset management fees or any similar expenditures not approved by </w:t>
            </w:r>
            <w:r w:rsidR="00531077" w:rsidRPr="00980B4C">
              <w:rPr>
                <w:rFonts w:ascii="Calibri" w:hAnsi="Calibri"/>
                <w:color w:val="000000"/>
              </w:rPr>
              <w:t>Grantee</w:t>
            </w:r>
            <w:r w:rsidRPr="00980B4C">
              <w:rPr>
                <w:rFonts w:ascii="Calibri" w:hAnsi="Calibri"/>
                <w:color w:val="000000"/>
              </w:rPr>
              <w:t xml:space="preserve"> as of the Closing Date.  </w:t>
            </w:r>
            <w:r w:rsidR="00486A20" w:rsidRPr="00980B4C">
              <w:rPr>
                <w:rFonts w:ascii="Calibri" w:hAnsi="Calibri"/>
                <w:color w:val="000000"/>
              </w:rPr>
              <w:t>Payment of the Loan shall be the first priority</w:t>
            </w:r>
            <w:r w:rsidRPr="00980B4C">
              <w:rPr>
                <w:rFonts w:ascii="Calibri" w:hAnsi="Calibri"/>
                <w:color w:val="000000"/>
              </w:rPr>
              <w:t xml:space="preserve"> distribution of Surplus Cash.  </w:t>
            </w:r>
            <w:r w:rsidR="00531077" w:rsidRPr="00980B4C">
              <w:rPr>
                <w:rFonts w:ascii="Calibri" w:hAnsi="Calibri"/>
                <w:color w:val="000000"/>
              </w:rPr>
              <w:t>Grantee</w:t>
            </w:r>
            <w:r w:rsidR="00FC2F77" w:rsidRPr="00980B4C">
              <w:rPr>
                <w:rFonts w:ascii="Calibri" w:hAnsi="Calibri"/>
                <w:color w:val="000000"/>
              </w:rPr>
              <w:t xml:space="preserve"> shall not allow any payments to Identity of Interest entities (other than </w:t>
            </w:r>
            <w:r w:rsidR="0069128B" w:rsidRPr="00980B4C">
              <w:rPr>
                <w:rFonts w:ascii="Calibri" w:hAnsi="Calibri"/>
                <w:color w:val="000000"/>
              </w:rPr>
              <w:t>payments</w:t>
            </w:r>
            <w:r w:rsidR="00FC2F77" w:rsidRPr="00980B4C">
              <w:rPr>
                <w:rFonts w:ascii="Calibri" w:hAnsi="Calibri"/>
                <w:color w:val="000000"/>
              </w:rPr>
              <w:t xml:space="preserve"> pursuant to a contract approved </w:t>
            </w:r>
            <w:r w:rsidR="0069128B" w:rsidRPr="00980B4C">
              <w:rPr>
                <w:rFonts w:ascii="Calibri" w:hAnsi="Calibri"/>
                <w:color w:val="000000"/>
              </w:rPr>
              <w:t xml:space="preserve">in advance in writing </w:t>
            </w:r>
            <w:r w:rsidR="00FC2F77" w:rsidRPr="00980B4C">
              <w:rPr>
                <w:rFonts w:ascii="Calibri" w:hAnsi="Calibri"/>
                <w:color w:val="000000"/>
              </w:rPr>
              <w:t xml:space="preserve">by </w:t>
            </w:r>
            <w:r w:rsidR="00531077" w:rsidRPr="00980B4C">
              <w:rPr>
                <w:rFonts w:ascii="Calibri" w:hAnsi="Calibri"/>
                <w:color w:val="000000"/>
              </w:rPr>
              <w:t>Grantee</w:t>
            </w:r>
            <w:r w:rsidR="00FC2F77" w:rsidRPr="00980B4C">
              <w:rPr>
                <w:rFonts w:ascii="Calibri" w:hAnsi="Calibri"/>
                <w:color w:val="000000"/>
              </w:rPr>
              <w:t>) to be paid as operating expenses or to be paid out of Surplus Cash prior to payment on the Loan.</w:t>
            </w:r>
          </w:p>
          <w:p w14:paraId="6E708055" w14:textId="77777777" w:rsidR="001E21E9" w:rsidRPr="00980B4C" w:rsidRDefault="001E21E9" w:rsidP="00B77681">
            <w:pPr>
              <w:pStyle w:val="tabletext"/>
              <w:keepLines/>
              <w:widowControl w:val="0"/>
              <w:spacing w:after="0"/>
              <w:jc w:val="left"/>
              <w:rPr>
                <w:rFonts w:ascii="Calibri" w:hAnsi="Calibri"/>
              </w:rPr>
            </w:pPr>
          </w:p>
          <w:p w14:paraId="6CF828A0" w14:textId="77777777" w:rsidR="00515E34"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(b)</w:t>
            </w:r>
            <w:r w:rsidRPr="00980B4C">
              <w:rPr>
                <w:rFonts w:ascii="Calibri" w:hAnsi="Calibri"/>
                <w:b/>
              </w:rPr>
              <w:tab/>
            </w:r>
            <w:r w:rsidRPr="00980B4C">
              <w:rPr>
                <w:rFonts w:ascii="Calibri" w:hAnsi="Calibri"/>
                <w:b/>
                <w:u w:val="single"/>
              </w:rPr>
              <w:t>Maturity:</w:t>
            </w:r>
            <w:r w:rsidRPr="00980B4C">
              <w:rPr>
                <w:rFonts w:ascii="Calibri" w:hAnsi="Calibri"/>
              </w:rPr>
              <w:t xml:space="preserve">  The Loan shall mature on the earliest to occur of:  (</w:t>
            </w:r>
            <w:proofErr w:type="spellStart"/>
            <w:r w:rsidRPr="00980B4C">
              <w:rPr>
                <w:rFonts w:ascii="Calibri" w:hAnsi="Calibri"/>
              </w:rPr>
              <w:t>i</w:t>
            </w:r>
            <w:proofErr w:type="spellEnd"/>
            <w:r w:rsidRPr="00980B4C">
              <w:rPr>
                <w:rFonts w:ascii="Calibri" w:hAnsi="Calibri"/>
              </w:rPr>
              <w:t>) sale or refinancing of the Project except as expressly permitted in the Loan Documents; (ii) acceleration following an Event of Default under the Loan Documents that is not cured within any applicable grace or cure period; or (iii) the Maturity Date</w:t>
            </w:r>
            <w:r w:rsidR="00280DAA" w:rsidRPr="00980B4C">
              <w:rPr>
                <w:rFonts w:ascii="Calibri" w:hAnsi="Calibri"/>
              </w:rPr>
              <w:t xml:space="preserve">, which shall be </w:t>
            </w:r>
            <w:r w:rsidR="00EF368A" w:rsidRPr="00980B4C">
              <w:rPr>
                <w:rFonts w:ascii="Calibri" w:hAnsi="Calibri"/>
              </w:rPr>
              <w:t>thirty-five</w:t>
            </w:r>
            <w:r w:rsidR="0069128B" w:rsidRPr="00980B4C">
              <w:rPr>
                <w:rFonts w:ascii="Calibri" w:hAnsi="Calibri"/>
              </w:rPr>
              <w:t xml:space="preserve"> (</w:t>
            </w:r>
            <w:r w:rsidR="00EF368A" w:rsidRPr="00980B4C">
              <w:rPr>
                <w:rFonts w:ascii="Calibri" w:hAnsi="Calibri"/>
              </w:rPr>
              <w:t>35</w:t>
            </w:r>
            <w:r w:rsidR="0069128B" w:rsidRPr="00980B4C">
              <w:rPr>
                <w:rFonts w:ascii="Calibri" w:hAnsi="Calibri"/>
              </w:rPr>
              <w:t>)</w:t>
            </w:r>
            <w:r w:rsidR="00280DAA" w:rsidRPr="00980B4C">
              <w:rPr>
                <w:rFonts w:ascii="Calibri" w:hAnsi="Calibri"/>
              </w:rPr>
              <w:t xml:space="preserve"> years from the date of the Loan Documents</w:t>
            </w:r>
            <w:r w:rsidRPr="00980B4C">
              <w:rPr>
                <w:rFonts w:ascii="Calibri" w:hAnsi="Calibri"/>
              </w:rPr>
              <w:t>.</w:t>
            </w:r>
          </w:p>
          <w:p w14:paraId="073B63C3" w14:textId="77777777" w:rsidR="001E21E9" w:rsidRPr="00980B4C" w:rsidRDefault="001E21E9" w:rsidP="00B77681">
            <w:pPr>
              <w:pStyle w:val="tabletext"/>
              <w:keepLines/>
              <w:widowControl w:val="0"/>
              <w:tabs>
                <w:tab w:val="left" w:pos="720"/>
              </w:tabs>
              <w:spacing w:after="0"/>
              <w:jc w:val="left"/>
              <w:rPr>
                <w:rFonts w:ascii="Calibri" w:hAnsi="Calibri"/>
              </w:rPr>
            </w:pPr>
          </w:p>
          <w:p w14:paraId="0C6ED708" w14:textId="77777777" w:rsidR="00515E34"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lastRenderedPageBreak/>
              <w:t>(c)</w:t>
            </w:r>
            <w:r w:rsidRPr="00980B4C">
              <w:rPr>
                <w:rFonts w:ascii="Calibri" w:hAnsi="Calibri"/>
                <w:b/>
              </w:rPr>
              <w:tab/>
            </w:r>
            <w:r w:rsidRPr="00980B4C">
              <w:rPr>
                <w:rFonts w:ascii="Calibri" w:hAnsi="Calibri"/>
                <w:b/>
                <w:u w:val="single"/>
              </w:rPr>
              <w:t>Security:</w:t>
            </w:r>
            <w:r w:rsidRPr="00980B4C">
              <w:rPr>
                <w:rFonts w:ascii="Calibri" w:hAnsi="Calibri"/>
              </w:rPr>
              <w:t xml:space="preserve">  Payment of the Loan shall be evidenced </w:t>
            </w:r>
            <w:r w:rsidR="00280DAA" w:rsidRPr="00980B4C">
              <w:rPr>
                <w:rFonts w:ascii="Calibri" w:hAnsi="Calibri"/>
              </w:rPr>
              <w:t>by a Promissory Note ;</w:t>
            </w:r>
            <w:r w:rsidR="00280DAA" w:rsidRPr="00980B4C">
              <w:rPr>
                <w:rFonts w:ascii="Calibri" w:hAnsi="Calibri"/>
                <w:b/>
              </w:rPr>
              <w:t xml:space="preserve"> </w:t>
            </w:r>
            <w:r w:rsidRPr="00980B4C">
              <w:rPr>
                <w:rFonts w:ascii="Calibri" w:hAnsi="Calibri"/>
              </w:rPr>
              <w:t xml:space="preserve">and secured by </w:t>
            </w:r>
            <w:r w:rsidR="00280DAA" w:rsidRPr="00980B4C">
              <w:rPr>
                <w:rFonts w:ascii="Calibri" w:hAnsi="Calibri"/>
              </w:rPr>
              <w:t>a Mortgage, Assignment of Leases and Rents, and Security Agreement, which Mortgage shall (</w:t>
            </w:r>
            <w:proofErr w:type="spellStart"/>
            <w:r w:rsidR="00280DAA" w:rsidRPr="00980B4C">
              <w:rPr>
                <w:rFonts w:ascii="Calibri" w:hAnsi="Calibri"/>
              </w:rPr>
              <w:t>i</w:t>
            </w:r>
            <w:proofErr w:type="spellEnd"/>
            <w:r w:rsidR="00280DAA" w:rsidRPr="00980B4C">
              <w:rPr>
                <w:rFonts w:ascii="Calibri" w:hAnsi="Calibri"/>
              </w:rPr>
              <w:t xml:space="preserve">) constitute </w:t>
            </w:r>
            <w:r w:rsidR="00FC2F77" w:rsidRPr="00980B4C">
              <w:rPr>
                <w:rFonts w:ascii="Calibri" w:hAnsi="Calibri"/>
              </w:rPr>
              <w:t xml:space="preserve">a first priority lien </w:t>
            </w:r>
            <w:r w:rsidR="00280DAA" w:rsidRPr="00980B4C">
              <w:rPr>
                <w:rFonts w:ascii="Calibri" w:hAnsi="Calibri"/>
              </w:rPr>
              <w:t xml:space="preserve">upon the Project, and (ii) constitute a </w:t>
            </w:r>
            <w:r w:rsidR="00FC2F77" w:rsidRPr="00980B4C">
              <w:rPr>
                <w:rFonts w:ascii="Calibri" w:hAnsi="Calibri"/>
              </w:rPr>
              <w:t>first</w:t>
            </w:r>
            <w:r w:rsidR="00280DAA" w:rsidRPr="00980B4C">
              <w:rPr>
                <w:rFonts w:ascii="Calibri" w:hAnsi="Calibri"/>
              </w:rPr>
              <w:t xml:space="preserve"> lien upon and security interest in all fixtures and personal property relating to or located in the Project, and (iii) secure all obligations to </w:t>
            </w:r>
            <w:r w:rsidR="00531077" w:rsidRPr="00980B4C">
              <w:rPr>
                <w:rFonts w:ascii="Calibri" w:hAnsi="Calibri"/>
              </w:rPr>
              <w:t>Grantee</w:t>
            </w:r>
            <w:r w:rsidR="00280DAA" w:rsidRPr="00980B4C">
              <w:rPr>
                <w:rFonts w:ascii="Calibri" w:hAnsi="Calibri"/>
              </w:rPr>
              <w:t xml:space="preserve"> under the Loan Documents; and UCC-Financing Statements covering the fixtures and personal property located at the Project; each of which is</w:t>
            </w:r>
            <w:r w:rsidRPr="00980B4C">
              <w:rPr>
                <w:rFonts w:ascii="Calibri" w:hAnsi="Calibri"/>
              </w:rPr>
              <w:t xml:space="preserve"> to be executed and delivered by Applicant at Closing</w:t>
            </w:r>
            <w:r w:rsidR="00280DAA" w:rsidRPr="00980B4C">
              <w:rPr>
                <w:rFonts w:ascii="Calibri" w:hAnsi="Calibri"/>
              </w:rPr>
              <w:t>.</w:t>
            </w:r>
            <w:r w:rsidR="00FC2F77" w:rsidRPr="00980B4C">
              <w:rPr>
                <w:rFonts w:ascii="Calibri" w:hAnsi="Calibri"/>
              </w:rPr>
              <w:t xml:space="preserve">  Upon written approval from </w:t>
            </w:r>
            <w:r w:rsidR="00531077" w:rsidRPr="00980B4C">
              <w:rPr>
                <w:rFonts w:ascii="Calibri" w:hAnsi="Calibri"/>
              </w:rPr>
              <w:t>Grantee</w:t>
            </w:r>
            <w:r w:rsidR="00FC2F77" w:rsidRPr="00980B4C">
              <w:rPr>
                <w:rFonts w:ascii="Calibri" w:hAnsi="Calibri"/>
              </w:rPr>
              <w:t xml:space="preserve">, </w:t>
            </w:r>
            <w:r w:rsidR="00531077" w:rsidRPr="00980B4C">
              <w:rPr>
                <w:rFonts w:ascii="Calibri" w:hAnsi="Calibri"/>
              </w:rPr>
              <w:t>Grantee</w:t>
            </w:r>
            <w:r w:rsidR="00FC2F77" w:rsidRPr="00980B4C">
              <w:rPr>
                <w:rFonts w:ascii="Calibri" w:hAnsi="Calibri"/>
              </w:rPr>
              <w:t xml:space="preserve"> may agree to subordinate its lien position to a permanent loan by a private lender, according to the terms and conditions of a Subordination Agreement between such lender, Applicant and </w:t>
            </w:r>
            <w:r w:rsidR="00531077" w:rsidRPr="00980B4C">
              <w:rPr>
                <w:rFonts w:ascii="Calibri" w:hAnsi="Calibri"/>
              </w:rPr>
              <w:t>Grantee</w:t>
            </w:r>
            <w:r w:rsidR="00FC2F77" w:rsidRPr="00980B4C">
              <w:rPr>
                <w:rFonts w:ascii="Calibri" w:hAnsi="Calibri"/>
              </w:rPr>
              <w:t>.</w:t>
            </w:r>
          </w:p>
          <w:p w14:paraId="133C014F" w14:textId="77777777" w:rsidR="00D24C86" w:rsidRPr="00980B4C" w:rsidRDefault="00D24C86" w:rsidP="00B77681">
            <w:pPr>
              <w:pStyle w:val="tabletext"/>
              <w:keepLines/>
              <w:widowControl w:val="0"/>
              <w:tabs>
                <w:tab w:val="left" w:pos="720"/>
              </w:tabs>
              <w:spacing w:after="0"/>
              <w:jc w:val="left"/>
              <w:rPr>
                <w:rFonts w:ascii="Calibri" w:hAnsi="Calibri"/>
              </w:rPr>
            </w:pPr>
          </w:p>
        </w:tc>
      </w:tr>
      <w:tr w:rsidR="00515E34" w:rsidRPr="00980B4C" w14:paraId="7168F1CB" w14:textId="77777777">
        <w:trPr>
          <w:trHeight w:val="539"/>
        </w:trPr>
        <w:tc>
          <w:tcPr>
            <w:tcW w:w="496" w:type="dxa"/>
          </w:tcPr>
          <w:p w14:paraId="40CE92EE" w14:textId="77777777" w:rsidR="00515E34" w:rsidRPr="00980B4C" w:rsidRDefault="00FC2F77" w:rsidP="00B77681">
            <w:pPr>
              <w:pStyle w:val="tabletext"/>
              <w:keepLines/>
              <w:widowControl w:val="0"/>
              <w:spacing w:after="0"/>
              <w:jc w:val="left"/>
              <w:rPr>
                <w:rFonts w:ascii="Calibri" w:hAnsi="Calibri"/>
                <w:b/>
              </w:rPr>
            </w:pPr>
            <w:r w:rsidRPr="00980B4C">
              <w:rPr>
                <w:rFonts w:ascii="Calibri" w:hAnsi="Calibri"/>
                <w:b/>
              </w:rPr>
              <w:lastRenderedPageBreak/>
              <w:t>5</w:t>
            </w:r>
            <w:r w:rsidR="00515E34" w:rsidRPr="00980B4C">
              <w:rPr>
                <w:rFonts w:ascii="Calibri" w:hAnsi="Calibri"/>
                <w:b/>
              </w:rPr>
              <w:t>.</w:t>
            </w:r>
          </w:p>
        </w:tc>
        <w:tc>
          <w:tcPr>
            <w:tcW w:w="2159" w:type="dxa"/>
          </w:tcPr>
          <w:p w14:paraId="4FE78250" w14:textId="77777777" w:rsidR="00515E34" w:rsidRPr="00980B4C" w:rsidRDefault="00515E34" w:rsidP="00B77681">
            <w:pPr>
              <w:pStyle w:val="tabletext"/>
              <w:keepLines/>
              <w:widowControl w:val="0"/>
              <w:pBdr>
                <w:bottom w:val="single" w:sz="12" w:space="1" w:color="auto"/>
              </w:pBdr>
              <w:spacing w:after="0"/>
              <w:jc w:val="left"/>
              <w:rPr>
                <w:rFonts w:ascii="Calibri" w:hAnsi="Calibri"/>
                <w:b/>
              </w:rPr>
            </w:pPr>
            <w:r w:rsidRPr="00980B4C">
              <w:rPr>
                <w:rFonts w:ascii="Calibri" w:hAnsi="Calibri"/>
                <w:b/>
              </w:rPr>
              <w:t>General Loan Conditions</w:t>
            </w:r>
          </w:p>
          <w:p w14:paraId="7F7F13F8" w14:textId="77777777" w:rsidR="00515E34" w:rsidRPr="00980B4C" w:rsidRDefault="00515E34" w:rsidP="00B77681">
            <w:pPr>
              <w:pStyle w:val="tabletext"/>
              <w:keepLines/>
              <w:widowControl w:val="0"/>
              <w:pBdr>
                <w:bottom w:val="single" w:sz="12" w:space="1" w:color="auto"/>
              </w:pBdr>
              <w:spacing w:after="0"/>
              <w:jc w:val="left"/>
              <w:rPr>
                <w:rFonts w:ascii="Calibri" w:hAnsi="Calibri"/>
                <w:b/>
              </w:rPr>
            </w:pPr>
            <w:r w:rsidRPr="00980B4C">
              <w:rPr>
                <w:rFonts w:ascii="Calibri" w:hAnsi="Calibri"/>
                <w:b/>
              </w:rPr>
              <w:t xml:space="preserve">  </w:t>
            </w:r>
          </w:p>
          <w:p w14:paraId="492E1A4A"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APPLICABLE:</w:t>
            </w:r>
          </w:p>
          <w:p w14:paraId="08B352D7"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[_____]</w:t>
            </w:r>
          </w:p>
          <w:p w14:paraId="627DC04B"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NOT APPLICABLE</w:t>
            </w:r>
          </w:p>
          <w:p w14:paraId="0D46F450" w14:textId="77777777" w:rsidR="00515E34" w:rsidRPr="00980B4C" w:rsidRDefault="00515E34" w:rsidP="00B77681">
            <w:pPr>
              <w:pStyle w:val="tabletext"/>
              <w:keepLines/>
              <w:widowControl w:val="0"/>
              <w:spacing w:after="0"/>
              <w:jc w:val="left"/>
              <w:rPr>
                <w:rFonts w:ascii="Calibri" w:hAnsi="Calibri"/>
              </w:rPr>
            </w:pPr>
            <w:r w:rsidRPr="00980B4C">
              <w:rPr>
                <w:rFonts w:ascii="Calibri" w:hAnsi="Calibri"/>
                <w:b/>
              </w:rPr>
              <w:t>[_____]</w:t>
            </w:r>
          </w:p>
          <w:p w14:paraId="76174639" w14:textId="77777777" w:rsidR="00515E34" w:rsidRPr="00980B4C" w:rsidRDefault="00515E34" w:rsidP="00B77681">
            <w:pPr>
              <w:pStyle w:val="tabletext"/>
              <w:keepLines/>
              <w:widowControl w:val="0"/>
              <w:pBdr>
                <w:bottom w:val="single" w:sz="12" w:space="1" w:color="auto"/>
              </w:pBdr>
              <w:spacing w:after="0"/>
              <w:jc w:val="left"/>
              <w:rPr>
                <w:rFonts w:ascii="Calibri" w:hAnsi="Calibri"/>
              </w:rPr>
            </w:pPr>
            <w:r w:rsidRPr="00980B4C">
              <w:rPr>
                <w:rFonts w:ascii="Calibri" w:hAnsi="Calibri"/>
              </w:rPr>
              <w:t>(check one)</w:t>
            </w:r>
          </w:p>
          <w:p w14:paraId="75EDFC81" w14:textId="77777777" w:rsidR="00515E34" w:rsidRPr="00980B4C" w:rsidRDefault="00515E34" w:rsidP="00B77681">
            <w:pPr>
              <w:pStyle w:val="tabletext"/>
              <w:keepLines/>
              <w:widowControl w:val="0"/>
              <w:pBdr>
                <w:bottom w:val="single" w:sz="12" w:space="1" w:color="auto"/>
              </w:pBdr>
              <w:spacing w:after="0"/>
              <w:jc w:val="left"/>
              <w:rPr>
                <w:rFonts w:ascii="Calibri" w:hAnsi="Calibri"/>
              </w:rPr>
            </w:pPr>
          </w:p>
          <w:p w14:paraId="45FCCE2F" w14:textId="77777777" w:rsidR="00515E34" w:rsidRDefault="00515E34" w:rsidP="00B77681">
            <w:pPr>
              <w:pStyle w:val="tabletext"/>
              <w:keepLines/>
              <w:widowControl w:val="0"/>
              <w:pBdr>
                <w:bottom w:val="single" w:sz="12" w:space="1" w:color="auto"/>
              </w:pBdr>
              <w:spacing w:after="0"/>
              <w:jc w:val="left"/>
              <w:rPr>
                <w:rFonts w:ascii="Calibri" w:hAnsi="Calibri"/>
                <w:b/>
              </w:rPr>
            </w:pPr>
          </w:p>
          <w:p w14:paraId="0E7EBB84" w14:textId="77777777" w:rsidR="001E21E9" w:rsidRDefault="001E21E9" w:rsidP="00B77681">
            <w:pPr>
              <w:pStyle w:val="tabletext"/>
              <w:keepLines/>
              <w:widowControl w:val="0"/>
              <w:pBdr>
                <w:bottom w:val="single" w:sz="12" w:space="1" w:color="auto"/>
              </w:pBdr>
              <w:spacing w:after="0"/>
              <w:jc w:val="left"/>
              <w:rPr>
                <w:rFonts w:ascii="Calibri" w:hAnsi="Calibri"/>
                <w:b/>
              </w:rPr>
            </w:pPr>
          </w:p>
          <w:p w14:paraId="2EEC73A5" w14:textId="77777777" w:rsidR="001E21E9" w:rsidRPr="00980B4C" w:rsidRDefault="001E21E9" w:rsidP="00B77681">
            <w:pPr>
              <w:pStyle w:val="tabletext"/>
              <w:keepLines/>
              <w:widowControl w:val="0"/>
              <w:pBdr>
                <w:bottom w:val="single" w:sz="12" w:space="1" w:color="auto"/>
              </w:pBdr>
              <w:spacing w:after="0"/>
              <w:jc w:val="left"/>
              <w:rPr>
                <w:rFonts w:ascii="Calibri" w:hAnsi="Calibri"/>
                <w:b/>
              </w:rPr>
            </w:pPr>
          </w:p>
          <w:p w14:paraId="401D5FBA"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APPLICABLE:</w:t>
            </w:r>
          </w:p>
          <w:p w14:paraId="41EE33CB"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[_____]</w:t>
            </w:r>
          </w:p>
          <w:p w14:paraId="6A45C8B0" w14:textId="77777777" w:rsidR="00515E34" w:rsidRPr="00980B4C" w:rsidRDefault="00515E34" w:rsidP="00B77681">
            <w:pPr>
              <w:pStyle w:val="tabletext"/>
              <w:keepLines/>
              <w:widowControl w:val="0"/>
              <w:spacing w:after="0"/>
              <w:jc w:val="left"/>
              <w:rPr>
                <w:rFonts w:ascii="Calibri" w:hAnsi="Calibri"/>
                <w:b/>
              </w:rPr>
            </w:pPr>
            <w:r w:rsidRPr="00980B4C">
              <w:rPr>
                <w:rFonts w:ascii="Calibri" w:hAnsi="Calibri"/>
                <w:b/>
              </w:rPr>
              <w:t>NOT APPLICABLE</w:t>
            </w:r>
          </w:p>
          <w:p w14:paraId="1230EEE4" w14:textId="77777777" w:rsidR="00515E34" w:rsidRPr="00980B4C" w:rsidRDefault="00515E34" w:rsidP="00B77681">
            <w:pPr>
              <w:pStyle w:val="tabletext"/>
              <w:keepLines/>
              <w:widowControl w:val="0"/>
              <w:spacing w:after="0"/>
              <w:jc w:val="left"/>
              <w:rPr>
                <w:rFonts w:ascii="Calibri" w:hAnsi="Calibri"/>
              </w:rPr>
            </w:pPr>
            <w:r w:rsidRPr="00980B4C">
              <w:rPr>
                <w:rFonts w:ascii="Calibri" w:hAnsi="Calibri"/>
                <w:b/>
              </w:rPr>
              <w:t>[_____]</w:t>
            </w:r>
          </w:p>
          <w:p w14:paraId="7A496A54" w14:textId="77777777" w:rsidR="00515E34" w:rsidRPr="00980B4C" w:rsidRDefault="00515E34" w:rsidP="00B77681">
            <w:pPr>
              <w:pStyle w:val="tabletext"/>
              <w:keepLines/>
              <w:widowControl w:val="0"/>
              <w:pBdr>
                <w:bottom w:val="single" w:sz="12" w:space="1" w:color="auto"/>
              </w:pBdr>
              <w:spacing w:after="0"/>
              <w:jc w:val="left"/>
              <w:rPr>
                <w:rFonts w:ascii="Calibri" w:hAnsi="Calibri"/>
              </w:rPr>
            </w:pPr>
            <w:r w:rsidRPr="00980B4C">
              <w:rPr>
                <w:rFonts w:ascii="Calibri" w:hAnsi="Calibri"/>
              </w:rPr>
              <w:t>(check one)</w:t>
            </w:r>
          </w:p>
        </w:tc>
        <w:tc>
          <w:tcPr>
            <w:tcW w:w="6909" w:type="dxa"/>
            <w:gridSpan w:val="2"/>
          </w:tcPr>
          <w:p w14:paraId="6D811FFC" w14:textId="77777777" w:rsidR="00515E34" w:rsidRPr="00980B4C" w:rsidRDefault="00515E34" w:rsidP="00B77681">
            <w:pPr>
              <w:pStyle w:val="tabletext"/>
              <w:keepLines/>
              <w:widowControl w:val="0"/>
              <w:tabs>
                <w:tab w:val="left" w:pos="720"/>
              </w:tabs>
              <w:spacing w:after="0"/>
              <w:jc w:val="left"/>
              <w:rPr>
                <w:rFonts w:ascii="Calibri" w:hAnsi="Calibri"/>
                <w:b/>
              </w:rPr>
            </w:pPr>
            <w:r w:rsidRPr="00980B4C">
              <w:rPr>
                <w:rFonts w:ascii="Calibri" w:hAnsi="Calibri"/>
                <w:b/>
              </w:rPr>
              <w:t>(a)</w:t>
            </w:r>
            <w:r w:rsidRPr="00980B4C">
              <w:rPr>
                <w:rFonts w:ascii="Calibri" w:hAnsi="Calibri"/>
                <w:b/>
              </w:rPr>
              <w:tab/>
            </w:r>
            <w:r w:rsidRPr="00980B4C">
              <w:rPr>
                <w:rFonts w:ascii="Calibri" w:hAnsi="Calibri"/>
                <w:b/>
                <w:u w:val="single"/>
              </w:rPr>
              <w:t>Funding of Gap Financing Loan:</w:t>
            </w:r>
          </w:p>
          <w:p w14:paraId="0DB4EFF9" w14:textId="77777777" w:rsidR="00FC2F77" w:rsidRPr="00980B4C" w:rsidRDefault="00FC2F77" w:rsidP="00B77681">
            <w:pPr>
              <w:pStyle w:val="tabletext"/>
              <w:keepLines/>
              <w:widowControl w:val="0"/>
              <w:tabs>
                <w:tab w:val="left" w:pos="720"/>
              </w:tabs>
              <w:spacing w:after="0"/>
              <w:jc w:val="left"/>
              <w:rPr>
                <w:rFonts w:ascii="Calibri" w:hAnsi="Calibri"/>
                <w:b/>
              </w:rPr>
            </w:pPr>
          </w:p>
          <w:p w14:paraId="7166ECCF" w14:textId="77777777" w:rsidR="00515E34" w:rsidRPr="00980B4C"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w:t>
            </w:r>
            <w:proofErr w:type="spellStart"/>
            <w:r w:rsidRPr="00980B4C">
              <w:rPr>
                <w:rFonts w:ascii="Calibri" w:hAnsi="Calibri"/>
                <w:b/>
              </w:rPr>
              <w:t>i</w:t>
            </w:r>
            <w:proofErr w:type="spellEnd"/>
            <w:r w:rsidRPr="00980B4C">
              <w:rPr>
                <w:rFonts w:ascii="Calibri" w:hAnsi="Calibri"/>
                <w:b/>
              </w:rPr>
              <w:t>)  Completion:</w:t>
            </w:r>
          </w:p>
          <w:p w14:paraId="1497BABC" w14:textId="77777777" w:rsidR="00515E34" w:rsidRPr="00980B4C" w:rsidRDefault="00531077" w:rsidP="00B77681">
            <w:pPr>
              <w:pStyle w:val="tabletext"/>
              <w:keepLines/>
              <w:widowControl w:val="0"/>
              <w:tabs>
                <w:tab w:val="left" w:pos="720"/>
              </w:tabs>
              <w:spacing w:after="0"/>
              <w:jc w:val="left"/>
              <w:rPr>
                <w:rFonts w:ascii="Calibri" w:hAnsi="Calibri"/>
                <w:b/>
              </w:rPr>
            </w:pPr>
            <w:r w:rsidRPr="00980B4C">
              <w:rPr>
                <w:rFonts w:ascii="Calibri" w:hAnsi="Calibri"/>
              </w:rPr>
              <w:t>Grantee</w:t>
            </w:r>
            <w:r w:rsidR="00515E34" w:rsidRPr="00980B4C">
              <w:rPr>
                <w:rFonts w:ascii="Calibri" w:hAnsi="Calibri"/>
              </w:rPr>
              <w:t xml:space="preserve"> will fund the full amount of the Loan, subject to adjustment based on final cost certification and subsidy layering review, as set forth below, in one disbursement following construction of the Project, upon receipt by </w:t>
            </w:r>
            <w:r w:rsidRPr="00980B4C">
              <w:rPr>
                <w:rFonts w:ascii="Calibri" w:hAnsi="Calibri"/>
              </w:rPr>
              <w:t>Grantee</w:t>
            </w:r>
            <w:r w:rsidR="00515E34" w:rsidRPr="00980B4C">
              <w:rPr>
                <w:rFonts w:ascii="Calibri" w:hAnsi="Calibri"/>
              </w:rPr>
              <w:t xml:space="preserve"> of final certificates of occupancy (or their equivalents) for all buildings and units comprising the Project and upon compliance with the other conditions to funding set forth in the Loan Agreement; </w:t>
            </w:r>
            <w:r w:rsidR="00515E34" w:rsidRPr="00980B4C">
              <w:rPr>
                <w:rFonts w:ascii="Calibri" w:hAnsi="Calibri"/>
                <w:b/>
              </w:rPr>
              <w:t xml:space="preserve">OR    </w:t>
            </w:r>
          </w:p>
          <w:p w14:paraId="1BE389C1" w14:textId="77777777" w:rsidR="00515E34" w:rsidRPr="00980B4C" w:rsidRDefault="00515E34" w:rsidP="00B77681">
            <w:pPr>
              <w:pStyle w:val="tabletext"/>
              <w:keepLines/>
              <w:widowControl w:val="0"/>
              <w:tabs>
                <w:tab w:val="left" w:pos="720"/>
              </w:tabs>
              <w:spacing w:after="0"/>
              <w:jc w:val="left"/>
              <w:rPr>
                <w:rFonts w:ascii="Calibri" w:hAnsi="Calibri"/>
              </w:rPr>
            </w:pPr>
          </w:p>
          <w:p w14:paraId="03286139" w14:textId="77777777" w:rsidR="00280DAA" w:rsidRPr="00980B4C" w:rsidRDefault="00280DAA" w:rsidP="00B77681">
            <w:pPr>
              <w:pStyle w:val="tabletext"/>
              <w:keepLines/>
              <w:widowControl w:val="0"/>
              <w:tabs>
                <w:tab w:val="left" w:pos="720"/>
              </w:tabs>
              <w:spacing w:after="0"/>
              <w:jc w:val="left"/>
              <w:rPr>
                <w:rFonts w:ascii="Calibri" w:hAnsi="Calibri"/>
                <w:b/>
              </w:rPr>
            </w:pPr>
          </w:p>
          <w:p w14:paraId="3F266C59" w14:textId="77777777" w:rsidR="00515E34" w:rsidRPr="00980B4C"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(ii)</w:t>
            </w:r>
            <w:r w:rsidRPr="00980B4C">
              <w:rPr>
                <w:rFonts w:ascii="Calibri" w:hAnsi="Calibri"/>
              </w:rPr>
              <w:t xml:space="preserve">  </w:t>
            </w:r>
            <w:proofErr w:type="spellStart"/>
            <w:r w:rsidRPr="00980B4C">
              <w:rPr>
                <w:rFonts w:ascii="Calibri" w:hAnsi="Calibri"/>
                <w:b/>
                <w:i/>
              </w:rPr>
              <w:t>Pari</w:t>
            </w:r>
            <w:proofErr w:type="spellEnd"/>
            <w:r w:rsidRPr="00980B4C">
              <w:rPr>
                <w:rFonts w:ascii="Calibri" w:hAnsi="Calibri"/>
                <w:b/>
                <w:i/>
              </w:rPr>
              <w:t xml:space="preserve"> </w:t>
            </w:r>
            <w:proofErr w:type="spellStart"/>
            <w:r w:rsidRPr="00980B4C">
              <w:rPr>
                <w:rFonts w:ascii="Calibri" w:hAnsi="Calibri"/>
                <w:b/>
                <w:i/>
              </w:rPr>
              <w:t>Passu</w:t>
            </w:r>
            <w:proofErr w:type="spellEnd"/>
            <w:r w:rsidRPr="00980B4C">
              <w:rPr>
                <w:rFonts w:ascii="Calibri" w:hAnsi="Calibri"/>
                <w:b/>
              </w:rPr>
              <w:t xml:space="preserve"> Funding during construction</w:t>
            </w:r>
            <w:r w:rsidRPr="00980B4C">
              <w:rPr>
                <w:rFonts w:ascii="Calibri" w:hAnsi="Calibri"/>
              </w:rPr>
              <w:t>:</w:t>
            </w:r>
          </w:p>
          <w:p w14:paraId="4017655B" w14:textId="77777777" w:rsidR="002E1104" w:rsidRDefault="00531077" w:rsidP="00B77681">
            <w:pPr>
              <w:pStyle w:val="tabletext"/>
              <w:keepLines/>
              <w:widowControl w:val="0"/>
              <w:tabs>
                <w:tab w:val="left" w:pos="720"/>
              </w:tabs>
              <w:spacing w:after="0"/>
              <w:jc w:val="left"/>
              <w:rPr>
                <w:rFonts w:ascii="Calibri" w:hAnsi="Calibri"/>
              </w:rPr>
            </w:pPr>
            <w:r w:rsidRPr="00980B4C">
              <w:rPr>
                <w:rFonts w:ascii="Calibri" w:hAnsi="Calibri"/>
              </w:rPr>
              <w:t>Grantee</w:t>
            </w:r>
            <w:r w:rsidR="00515E34" w:rsidRPr="00980B4C">
              <w:rPr>
                <w:rFonts w:ascii="Calibri" w:hAnsi="Calibri"/>
              </w:rPr>
              <w:t xml:space="preserve"> will fund </w:t>
            </w:r>
            <w:r w:rsidR="00280DAA" w:rsidRPr="00980B4C">
              <w:rPr>
                <w:rFonts w:ascii="Calibri" w:hAnsi="Calibri"/>
              </w:rPr>
              <w:t xml:space="preserve">up to 95% of </w:t>
            </w:r>
            <w:r w:rsidR="00515E34" w:rsidRPr="00980B4C">
              <w:rPr>
                <w:rFonts w:ascii="Calibri" w:hAnsi="Calibri"/>
              </w:rPr>
              <w:t xml:space="preserve">the Loan during the construction of the Project on a </w:t>
            </w:r>
            <w:proofErr w:type="spellStart"/>
            <w:r w:rsidR="00515E34" w:rsidRPr="00980B4C">
              <w:rPr>
                <w:rFonts w:ascii="Calibri" w:hAnsi="Calibri"/>
                <w:b/>
                <w:i/>
              </w:rPr>
              <w:t>pari</w:t>
            </w:r>
            <w:proofErr w:type="spellEnd"/>
            <w:r w:rsidR="00515E34" w:rsidRPr="00980B4C">
              <w:rPr>
                <w:rFonts w:ascii="Calibri" w:hAnsi="Calibri"/>
                <w:b/>
                <w:i/>
              </w:rPr>
              <w:t xml:space="preserve"> </w:t>
            </w:r>
            <w:proofErr w:type="spellStart"/>
            <w:r w:rsidR="00515E34" w:rsidRPr="00980B4C">
              <w:rPr>
                <w:rFonts w:ascii="Calibri" w:hAnsi="Calibri"/>
                <w:b/>
                <w:i/>
              </w:rPr>
              <w:t>passu</w:t>
            </w:r>
            <w:proofErr w:type="spellEnd"/>
            <w:r w:rsidR="00515E34" w:rsidRPr="00980B4C">
              <w:rPr>
                <w:rFonts w:ascii="Calibri" w:hAnsi="Calibri"/>
                <w:b/>
                <w:i/>
              </w:rPr>
              <w:t xml:space="preserve"> </w:t>
            </w:r>
            <w:r w:rsidR="00515E34" w:rsidRPr="00980B4C">
              <w:rPr>
                <w:rFonts w:ascii="Calibri" w:hAnsi="Calibri"/>
              </w:rPr>
              <w:t xml:space="preserve">basis with Applicant’s </w:t>
            </w:r>
            <w:r w:rsidR="00280DAA" w:rsidRPr="00980B4C">
              <w:rPr>
                <w:rFonts w:ascii="Calibri" w:hAnsi="Calibri"/>
              </w:rPr>
              <w:t>other construction period financing</w:t>
            </w:r>
            <w:r w:rsidR="00515E34" w:rsidRPr="00980B4C">
              <w:rPr>
                <w:rFonts w:ascii="Calibri" w:hAnsi="Calibri"/>
              </w:rPr>
              <w:t xml:space="preserve">, on terms and conditions acceptable to </w:t>
            </w:r>
            <w:r w:rsidRPr="00980B4C">
              <w:rPr>
                <w:rFonts w:ascii="Calibri" w:hAnsi="Calibri"/>
              </w:rPr>
              <w:t>Grantee</w:t>
            </w:r>
            <w:r w:rsidR="00515E34" w:rsidRPr="00980B4C">
              <w:rPr>
                <w:rFonts w:ascii="Calibri" w:hAnsi="Calibri"/>
              </w:rPr>
              <w:t xml:space="preserve"> in its sole and uncontrolled discretion, which conditions shall include without limitation, review and approval of draw requests and payment and reimbursement of additional costs, fees and expenses of </w:t>
            </w:r>
            <w:r w:rsidRPr="00980B4C">
              <w:rPr>
                <w:rFonts w:ascii="Calibri" w:hAnsi="Calibri"/>
              </w:rPr>
              <w:t>Grantee</w:t>
            </w:r>
            <w:r w:rsidR="00515E34" w:rsidRPr="00980B4C">
              <w:rPr>
                <w:rFonts w:ascii="Calibri" w:hAnsi="Calibri"/>
              </w:rPr>
              <w:t xml:space="preserve">.   The terms and conditions regarding </w:t>
            </w:r>
            <w:r w:rsidRPr="00980B4C">
              <w:rPr>
                <w:rFonts w:ascii="Calibri" w:hAnsi="Calibri"/>
              </w:rPr>
              <w:t>Grantee</w:t>
            </w:r>
            <w:r w:rsidR="00515E34" w:rsidRPr="00980B4C">
              <w:rPr>
                <w:rFonts w:ascii="Calibri" w:hAnsi="Calibri"/>
              </w:rPr>
              <w:t xml:space="preserve">’s funding during construction of the Project shall be negotiated between Applicant, </w:t>
            </w:r>
            <w:r w:rsidRPr="00980B4C">
              <w:rPr>
                <w:rFonts w:ascii="Calibri" w:hAnsi="Calibri"/>
              </w:rPr>
              <w:t>Grantee</w:t>
            </w:r>
            <w:r w:rsidR="00515E34" w:rsidRPr="00980B4C">
              <w:rPr>
                <w:rFonts w:ascii="Calibri" w:hAnsi="Calibri"/>
              </w:rPr>
              <w:t xml:space="preserve">, </w:t>
            </w:r>
            <w:r w:rsidR="00280DAA" w:rsidRPr="00980B4C">
              <w:rPr>
                <w:rFonts w:ascii="Calibri" w:hAnsi="Calibri"/>
              </w:rPr>
              <w:t xml:space="preserve">and </w:t>
            </w:r>
            <w:r w:rsidR="00515E34" w:rsidRPr="00980B4C">
              <w:rPr>
                <w:rFonts w:ascii="Calibri" w:hAnsi="Calibri"/>
              </w:rPr>
              <w:t xml:space="preserve">Applicant’s </w:t>
            </w:r>
            <w:r w:rsidR="00280DAA" w:rsidRPr="00980B4C">
              <w:rPr>
                <w:rFonts w:ascii="Calibri" w:hAnsi="Calibri"/>
              </w:rPr>
              <w:t xml:space="preserve">other </w:t>
            </w:r>
            <w:r w:rsidR="00515E34" w:rsidRPr="00980B4C">
              <w:rPr>
                <w:rFonts w:ascii="Calibri" w:hAnsi="Calibri"/>
              </w:rPr>
              <w:t xml:space="preserve">construction </w:t>
            </w:r>
            <w:r w:rsidR="00280DAA" w:rsidRPr="00980B4C">
              <w:rPr>
                <w:rFonts w:ascii="Calibri" w:hAnsi="Calibri"/>
              </w:rPr>
              <w:t xml:space="preserve">period finance providers </w:t>
            </w:r>
            <w:r w:rsidR="00515E34" w:rsidRPr="00980B4C">
              <w:rPr>
                <w:rFonts w:ascii="Calibri" w:hAnsi="Calibri"/>
              </w:rPr>
              <w:t xml:space="preserve">prior to closing the Loan, and if the parties are unable to agree upon the terms and conditions governing </w:t>
            </w:r>
            <w:r w:rsidRPr="00980B4C">
              <w:rPr>
                <w:rFonts w:ascii="Calibri" w:hAnsi="Calibri"/>
              </w:rPr>
              <w:t>Grantee</w:t>
            </w:r>
            <w:r w:rsidR="00515E34" w:rsidRPr="00980B4C">
              <w:rPr>
                <w:rFonts w:ascii="Calibri" w:hAnsi="Calibri"/>
              </w:rPr>
              <w:t xml:space="preserve">’s obligation to fund during construction of the Project, </w:t>
            </w:r>
            <w:r w:rsidR="00280DAA" w:rsidRPr="00980B4C">
              <w:rPr>
                <w:rFonts w:ascii="Calibri" w:hAnsi="Calibri"/>
              </w:rPr>
              <w:t>the Loan will be funded at c</w:t>
            </w:r>
            <w:r w:rsidR="00515E34" w:rsidRPr="00980B4C">
              <w:rPr>
                <w:rFonts w:ascii="Calibri" w:hAnsi="Calibri"/>
              </w:rPr>
              <w:t>ompletion.</w:t>
            </w:r>
            <w:r w:rsidR="00280DAA" w:rsidRPr="00980B4C">
              <w:rPr>
                <w:rFonts w:ascii="Calibri" w:hAnsi="Calibri"/>
              </w:rPr>
              <w:t xml:space="preserve">  </w:t>
            </w:r>
          </w:p>
          <w:p w14:paraId="5C98286D" w14:textId="77777777" w:rsidR="002E1104" w:rsidRDefault="002E1104" w:rsidP="00B77681">
            <w:pPr>
              <w:pStyle w:val="tabletext"/>
              <w:keepLines/>
              <w:widowControl w:val="0"/>
              <w:tabs>
                <w:tab w:val="left" w:pos="720"/>
              </w:tabs>
              <w:spacing w:after="0"/>
              <w:jc w:val="left"/>
              <w:rPr>
                <w:rFonts w:ascii="Calibri" w:hAnsi="Calibri"/>
              </w:rPr>
            </w:pPr>
          </w:p>
          <w:p w14:paraId="5453CBAB" w14:textId="77777777" w:rsidR="002E1104" w:rsidRDefault="00280DAA" w:rsidP="00B77681">
            <w:pPr>
              <w:pStyle w:val="tabletext"/>
              <w:keepLines/>
              <w:widowControl w:val="0"/>
              <w:tabs>
                <w:tab w:val="left" w:pos="720"/>
              </w:tabs>
              <w:spacing w:after="0"/>
              <w:jc w:val="left"/>
              <w:rPr>
                <w:rFonts w:ascii="Calibri" w:hAnsi="Calibri"/>
              </w:rPr>
            </w:pPr>
            <w:r w:rsidRPr="00980B4C">
              <w:rPr>
                <w:rFonts w:ascii="Calibri" w:hAnsi="Calibri"/>
              </w:rPr>
              <w:t xml:space="preserve">The remaining 5% of the Loan, along with any amounts held back as </w:t>
            </w:r>
            <w:proofErr w:type="spellStart"/>
            <w:r w:rsidRPr="00980B4C">
              <w:rPr>
                <w:rFonts w:ascii="Calibri" w:hAnsi="Calibri"/>
              </w:rPr>
              <w:t>retainage</w:t>
            </w:r>
            <w:proofErr w:type="spellEnd"/>
            <w:r w:rsidRPr="00980B4C">
              <w:rPr>
                <w:rFonts w:ascii="Calibri" w:hAnsi="Calibri"/>
              </w:rPr>
              <w:t xml:space="preserve">, shall be released upon receipt by </w:t>
            </w:r>
            <w:r w:rsidR="00531077" w:rsidRPr="00980B4C">
              <w:rPr>
                <w:rFonts w:ascii="Calibri" w:hAnsi="Calibri"/>
              </w:rPr>
              <w:t>Grantee</w:t>
            </w:r>
            <w:r w:rsidRPr="00980B4C">
              <w:rPr>
                <w:rFonts w:ascii="Calibri" w:hAnsi="Calibri"/>
              </w:rPr>
              <w:t xml:space="preserve"> of final </w:t>
            </w:r>
            <w:r w:rsidRPr="00980B4C">
              <w:rPr>
                <w:rFonts w:ascii="Calibri" w:hAnsi="Calibri"/>
              </w:rPr>
              <w:lastRenderedPageBreak/>
              <w:t>certificates of occupancy (or their equivalents) for all buildings and units comprising the Project</w:t>
            </w:r>
            <w:r w:rsidR="00FC2F77" w:rsidRPr="00980B4C">
              <w:rPr>
                <w:rFonts w:ascii="Calibri" w:hAnsi="Calibri"/>
              </w:rPr>
              <w:t xml:space="preserve">, completion of </w:t>
            </w:r>
            <w:r w:rsidR="00531077" w:rsidRPr="00980B4C">
              <w:rPr>
                <w:rFonts w:ascii="Calibri" w:hAnsi="Calibri"/>
              </w:rPr>
              <w:t>Grantee</w:t>
            </w:r>
            <w:r w:rsidR="00FC2F77" w:rsidRPr="00980B4C">
              <w:rPr>
                <w:rFonts w:ascii="Calibri" w:hAnsi="Calibri"/>
              </w:rPr>
              <w:t>’s subsidy layering review,</w:t>
            </w:r>
            <w:r w:rsidRPr="00980B4C">
              <w:rPr>
                <w:rFonts w:ascii="Calibri" w:hAnsi="Calibri"/>
              </w:rPr>
              <w:t xml:space="preserve"> and upon compliance with the other conditions to funding set forth in the Loan Agreement.  </w:t>
            </w:r>
          </w:p>
          <w:p w14:paraId="2DB93271" w14:textId="77777777" w:rsidR="002E1104" w:rsidRDefault="002E1104" w:rsidP="00B77681">
            <w:pPr>
              <w:pStyle w:val="tabletext"/>
              <w:keepLines/>
              <w:widowControl w:val="0"/>
              <w:tabs>
                <w:tab w:val="left" w:pos="720"/>
              </w:tabs>
              <w:spacing w:after="0"/>
              <w:jc w:val="left"/>
              <w:rPr>
                <w:rFonts w:ascii="Calibri" w:hAnsi="Calibri"/>
              </w:rPr>
            </w:pPr>
          </w:p>
          <w:p w14:paraId="34D0F24B" w14:textId="77777777" w:rsidR="002E1104" w:rsidRDefault="00AD79DB" w:rsidP="00B77681">
            <w:pPr>
              <w:pStyle w:val="tabletext"/>
              <w:keepLines/>
              <w:widowControl w:val="0"/>
              <w:tabs>
                <w:tab w:val="left" w:pos="720"/>
              </w:tabs>
              <w:spacing w:after="0"/>
              <w:jc w:val="left"/>
              <w:rPr>
                <w:rFonts w:ascii="Calibri" w:hAnsi="Calibri"/>
              </w:rPr>
            </w:pPr>
            <w:r w:rsidRPr="00980B4C">
              <w:rPr>
                <w:rFonts w:ascii="Calibri" w:hAnsi="Calibri"/>
              </w:rPr>
              <w:t xml:space="preserve">Gross draw amounts are limited to costs actually incurred, less amounts paid from non </w:t>
            </w:r>
            <w:proofErr w:type="spellStart"/>
            <w:r w:rsidRPr="00980B4C">
              <w:rPr>
                <w:rFonts w:ascii="Calibri" w:hAnsi="Calibri"/>
                <w:i/>
              </w:rPr>
              <w:t>pari</w:t>
            </w:r>
            <w:proofErr w:type="spellEnd"/>
            <w:r w:rsidRPr="00980B4C">
              <w:rPr>
                <w:rFonts w:ascii="Calibri" w:hAnsi="Calibri"/>
                <w:i/>
              </w:rPr>
              <w:t xml:space="preserve"> </w:t>
            </w:r>
            <w:proofErr w:type="spellStart"/>
            <w:r w:rsidRPr="00980B4C">
              <w:rPr>
                <w:rFonts w:ascii="Calibri" w:hAnsi="Calibri"/>
                <w:i/>
              </w:rPr>
              <w:t>passu</w:t>
            </w:r>
            <w:proofErr w:type="spellEnd"/>
            <w:r w:rsidRPr="00980B4C">
              <w:rPr>
                <w:rFonts w:ascii="Calibri" w:hAnsi="Calibri"/>
              </w:rPr>
              <w:t xml:space="preserve"> sources</w:t>
            </w:r>
            <w:r w:rsidR="00B41B48" w:rsidRPr="00980B4C">
              <w:rPr>
                <w:rFonts w:ascii="Calibri" w:hAnsi="Calibri"/>
              </w:rPr>
              <w:t>, and</w:t>
            </w:r>
            <w:r w:rsidRPr="00980B4C">
              <w:rPr>
                <w:rFonts w:ascii="Calibri" w:hAnsi="Calibri"/>
              </w:rPr>
              <w:t xml:space="preserve"> </w:t>
            </w:r>
            <w:r w:rsidR="002E1104">
              <w:rPr>
                <w:rFonts w:ascii="Calibri" w:hAnsi="Calibri"/>
              </w:rPr>
              <w:t xml:space="preserve">shall </w:t>
            </w:r>
            <w:r w:rsidRPr="00980B4C">
              <w:rPr>
                <w:rFonts w:ascii="Calibri" w:hAnsi="Calibri"/>
              </w:rPr>
              <w:t>not includ</w:t>
            </w:r>
            <w:r w:rsidR="002E1104">
              <w:rPr>
                <w:rFonts w:ascii="Calibri" w:hAnsi="Calibri"/>
              </w:rPr>
              <w:t>e</w:t>
            </w:r>
            <w:r w:rsidRPr="00980B4C">
              <w:rPr>
                <w:rFonts w:ascii="Calibri" w:hAnsi="Calibri"/>
              </w:rPr>
              <w:t xml:space="preserve"> contingency amounts</w:t>
            </w:r>
            <w:r w:rsidR="00B41B48" w:rsidRPr="00980B4C">
              <w:rPr>
                <w:rFonts w:ascii="Calibri" w:hAnsi="Calibri"/>
              </w:rPr>
              <w:t xml:space="preserve"> or </w:t>
            </w:r>
            <w:proofErr w:type="spellStart"/>
            <w:r w:rsidR="00B41B48" w:rsidRPr="00980B4C">
              <w:rPr>
                <w:rFonts w:ascii="Calibri" w:hAnsi="Calibri"/>
              </w:rPr>
              <w:t>retainage</w:t>
            </w:r>
            <w:proofErr w:type="spellEnd"/>
            <w:r w:rsidR="00B41B48" w:rsidRPr="00980B4C">
              <w:rPr>
                <w:rFonts w:ascii="Calibri" w:hAnsi="Calibri"/>
              </w:rPr>
              <w:t xml:space="preserve"> (</w:t>
            </w:r>
            <w:r w:rsidR="00B41B48" w:rsidRPr="00980B4C">
              <w:rPr>
                <w:rFonts w:ascii="Calibri" w:hAnsi="Calibri"/>
                <w:b/>
              </w:rPr>
              <w:t>“Net Draw Amount”</w:t>
            </w:r>
            <w:r w:rsidR="00B41B48" w:rsidRPr="00980B4C">
              <w:rPr>
                <w:rFonts w:ascii="Calibri" w:hAnsi="Calibri"/>
              </w:rPr>
              <w:t xml:space="preserve">). </w:t>
            </w:r>
          </w:p>
          <w:p w14:paraId="4EEBE789" w14:textId="77777777" w:rsidR="002E1104" w:rsidRDefault="002E1104" w:rsidP="00B77681">
            <w:pPr>
              <w:pStyle w:val="tabletext"/>
              <w:keepLines/>
              <w:widowControl w:val="0"/>
              <w:tabs>
                <w:tab w:val="left" w:pos="720"/>
              </w:tabs>
              <w:spacing w:after="0"/>
              <w:jc w:val="left"/>
              <w:rPr>
                <w:rFonts w:ascii="Calibri" w:hAnsi="Calibri"/>
              </w:rPr>
            </w:pPr>
          </w:p>
          <w:p w14:paraId="4B1E46C4" w14:textId="77777777" w:rsidR="002E1104" w:rsidRDefault="00B41B48" w:rsidP="00B77681">
            <w:pPr>
              <w:pStyle w:val="tabletext"/>
              <w:keepLines/>
              <w:widowControl w:val="0"/>
              <w:tabs>
                <w:tab w:val="left" w:pos="720"/>
              </w:tabs>
              <w:spacing w:after="0"/>
              <w:jc w:val="left"/>
              <w:rPr>
                <w:rFonts w:ascii="Calibri" w:hAnsi="Calibri"/>
              </w:rPr>
            </w:pPr>
            <w:r w:rsidRPr="00980B4C">
              <w:rPr>
                <w:rFonts w:ascii="Calibri" w:hAnsi="Calibri"/>
              </w:rPr>
              <w:t xml:space="preserve">Additionally, </w:t>
            </w:r>
            <w:r w:rsidR="00531077" w:rsidRPr="00980B4C">
              <w:rPr>
                <w:rFonts w:ascii="Calibri" w:hAnsi="Calibri"/>
              </w:rPr>
              <w:t>Grantee</w:t>
            </w:r>
            <w:r w:rsidR="00FC2F77" w:rsidRPr="00980B4C">
              <w:rPr>
                <w:rFonts w:ascii="Calibri" w:hAnsi="Calibri"/>
              </w:rPr>
              <w:t xml:space="preserve"> limits the cash developer fee amount that may be received during the construction period, from all sources, to a maximum of </w:t>
            </w:r>
            <w:r w:rsidR="003370D6" w:rsidRPr="002E1104">
              <w:rPr>
                <w:rFonts w:ascii="Calibri" w:hAnsi="Calibri"/>
                <w:highlight w:val="yellow"/>
              </w:rPr>
              <w:t>thirty-five percent</w:t>
            </w:r>
            <w:r w:rsidR="002E1104" w:rsidRPr="002E1104">
              <w:rPr>
                <w:rFonts w:ascii="Calibri" w:hAnsi="Calibri"/>
                <w:highlight w:val="yellow"/>
              </w:rPr>
              <w:t xml:space="preserve"> </w:t>
            </w:r>
            <w:r w:rsidR="0069128B" w:rsidRPr="002E1104">
              <w:rPr>
                <w:rFonts w:ascii="Calibri" w:hAnsi="Calibri"/>
                <w:highlight w:val="yellow"/>
              </w:rPr>
              <w:t>(</w:t>
            </w:r>
            <w:r w:rsidR="003370D6" w:rsidRPr="002E1104">
              <w:rPr>
                <w:rFonts w:ascii="Calibri" w:hAnsi="Calibri"/>
                <w:highlight w:val="yellow"/>
              </w:rPr>
              <w:t>35%</w:t>
            </w:r>
            <w:r w:rsidR="0069128B" w:rsidRPr="002E1104">
              <w:rPr>
                <w:rFonts w:ascii="Calibri" w:hAnsi="Calibri"/>
                <w:highlight w:val="yellow"/>
              </w:rPr>
              <w:t>)</w:t>
            </w:r>
            <w:r w:rsidR="0069128B" w:rsidRPr="00980B4C">
              <w:rPr>
                <w:rFonts w:ascii="Calibri" w:hAnsi="Calibri"/>
              </w:rPr>
              <w:t xml:space="preserve"> </w:t>
            </w:r>
            <w:r w:rsidR="00FC2F77" w:rsidRPr="00980B4C">
              <w:rPr>
                <w:rFonts w:ascii="Calibri" w:hAnsi="Calibri"/>
              </w:rPr>
              <w:t>of the cash developer fee</w:t>
            </w:r>
            <w:r w:rsidR="002E5CE7">
              <w:rPr>
                <w:rStyle w:val="FootnoteReference"/>
                <w:rFonts w:ascii="Calibri" w:hAnsi="Calibri"/>
              </w:rPr>
              <w:footnoteReference w:id="1"/>
            </w:r>
            <w:r w:rsidR="00FC2F77" w:rsidRPr="00980B4C">
              <w:rPr>
                <w:rFonts w:ascii="Calibri" w:hAnsi="Calibri"/>
              </w:rPr>
              <w:t>, with no more than half o</w:t>
            </w:r>
            <w:r w:rsidR="003370D6" w:rsidRPr="00980B4C">
              <w:rPr>
                <w:rFonts w:ascii="Calibri" w:hAnsi="Calibri"/>
              </w:rPr>
              <w:t>f</w:t>
            </w:r>
            <w:r w:rsidR="00FC2F77" w:rsidRPr="00980B4C">
              <w:rPr>
                <w:rFonts w:ascii="Calibri" w:hAnsi="Calibri"/>
              </w:rPr>
              <w:t xml:space="preserve"> this limit allowable to be received at the Closing Date.  </w:t>
            </w:r>
          </w:p>
          <w:p w14:paraId="638D986E" w14:textId="77777777" w:rsidR="002E1104" w:rsidRDefault="002E1104" w:rsidP="00B77681">
            <w:pPr>
              <w:pStyle w:val="tabletext"/>
              <w:keepLines/>
              <w:widowControl w:val="0"/>
              <w:tabs>
                <w:tab w:val="left" w:pos="720"/>
              </w:tabs>
              <w:spacing w:after="0"/>
              <w:jc w:val="left"/>
              <w:rPr>
                <w:rFonts w:ascii="Calibri" w:hAnsi="Calibri"/>
              </w:rPr>
            </w:pPr>
          </w:p>
          <w:p w14:paraId="4A1D9BE3" w14:textId="77777777" w:rsidR="002E1104" w:rsidRDefault="00531077" w:rsidP="00B77681">
            <w:pPr>
              <w:pStyle w:val="tabletext"/>
              <w:keepLines/>
              <w:widowControl w:val="0"/>
              <w:tabs>
                <w:tab w:val="left" w:pos="720"/>
              </w:tabs>
              <w:spacing w:after="0"/>
              <w:jc w:val="left"/>
              <w:rPr>
                <w:rFonts w:ascii="Calibri" w:hAnsi="Calibri"/>
              </w:rPr>
            </w:pPr>
            <w:r w:rsidRPr="00980B4C">
              <w:rPr>
                <w:rFonts w:ascii="Calibri" w:hAnsi="Calibri"/>
              </w:rPr>
              <w:t>Grantee</w:t>
            </w:r>
            <w:r w:rsidR="00B41B48" w:rsidRPr="00980B4C">
              <w:rPr>
                <w:rFonts w:ascii="Calibri" w:hAnsi="Calibri"/>
              </w:rPr>
              <w:t xml:space="preserve">’s </w:t>
            </w:r>
            <w:proofErr w:type="spellStart"/>
            <w:r w:rsidR="00B41B48" w:rsidRPr="00980B4C">
              <w:rPr>
                <w:rFonts w:ascii="Calibri" w:hAnsi="Calibri"/>
                <w:i/>
              </w:rPr>
              <w:t>pari</w:t>
            </w:r>
            <w:proofErr w:type="spellEnd"/>
            <w:r w:rsidR="00B41B48" w:rsidRPr="00980B4C">
              <w:rPr>
                <w:rFonts w:ascii="Calibri" w:hAnsi="Calibri"/>
                <w:i/>
              </w:rPr>
              <w:t xml:space="preserve"> </w:t>
            </w:r>
            <w:proofErr w:type="spellStart"/>
            <w:r w:rsidR="00B41B48" w:rsidRPr="00980B4C">
              <w:rPr>
                <w:rFonts w:ascii="Calibri" w:hAnsi="Calibri"/>
                <w:i/>
              </w:rPr>
              <w:t>passu</w:t>
            </w:r>
            <w:proofErr w:type="spellEnd"/>
            <w:r w:rsidR="00B41B48" w:rsidRPr="00980B4C">
              <w:rPr>
                <w:rFonts w:ascii="Calibri" w:hAnsi="Calibri"/>
              </w:rPr>
              <w:t xml:space="preserve"> share of each Net Draw Amount will be based on </w:t>
            </w:r>
            <w:r w:rsidRPr="00980B4C">
              <w:rPr>
                <w:rFonts w:ascii="Calibri" w:hAnsi="Calibri"/>
              </w:rPr>
              <w:t>Grantee</w:t>
            </w:r>
            <w:r w:rsidR="00B41B48" w:rsidRPr="00980B4C">
              <w:rPr>
                <w:rFonts w:ascii="Calibri" w:hAnsi="Calibri"/>
              </w:rPr>
              <w:t xml:space="preserve">’s share of funds being advanced over the construction period to pay the sum of all Net Draw Amounts, which percentage shall be calculated </w:t>
            </w:r>
            <w:r w:rsidR="00FC2F77" w:rsidRPr="00980B4C">
              <w:rPr>
                <w:rFonts w:ascii="Calibri" w:hAnsi="Calibri"/>
              </w:rPr>
              <w:t xml:space="preserve">by </w:t>
            </w:r>
            <w:r w:rsidRPr="00980B4C">
              <w:rPr>
                <w:rFonts w:ascii="Calibri" w:hAnsi="Calibri"/>
              </w:rPr>
              <w:t>Grantee</w:t>
            </w:r>
            <w:r w:rsidR="00FC2F77" w:rsidRPr="00980B4C">
              <w:rPr>
                <w:rFonts w:ascii="Calibri" w:hAnsi="Calibri"/>
              </w:rPr>
              <w:t xml:space="preserve"> </w:t>
            </w:r>
            <w:r w:rsidR="00B41B48" w:rsidRPr="00980B4C">
              <w:rPr>
                <w:rFonts w:ascii="Calibri" w:hAnsi="Calibri"/>
              </w:rPr>
              <w:t>prior to the Closing Date using Applicant’s monthly sources and uses</w:t>
            </w:r>
            <w:r w:rsidR="008168DD" w:rsidRPr="00980B4C">
              <w:rPr>
                <w:rFonts w:ascii="Calibri" w:hAnsi="Calibri"/>
              </w:rPr>
              <w:t xml:space="preserve"> statement</w:t>
            </w:r>
            <w:r w:rsidR="00B41B48" w:rsidRPr="00980B4C">
              <w:rPr>
                <w:rFonts w:ascii="Calibri" w:hAnsi="Calibri"/>
              </w:rPr>
              <w:t xml:space="preserve">. </w:t>
            </w:r>
            <w:r w:rsidR="008168DD" w:rsidRPr="00980B4C">
              <w:rPr>
                <w:rFonts w:ascii="Calibri" w:hAnsi="Calibri"/>
              </w:rPr>
              <w:t xml:space="preserve"> </w:t>
            </w:r>
            <w:r w:rsidRPr="00980B4C">
              <w:rPr>
                <w:rFonts w:ascii="Calibri" w:hAnsi="Calibri"/>
              </w:rPr>
              <w:t>Grantee</w:t>
            </w:r>
            <w:r w:rsidR="008168DD" w:rsidRPr="00980B4C">
              <w:rPr>
                <w:rFonts w:ascii="Calibri" w:hAnsi="Calibri"/>
              </w:rPr>
              <w:t xml:space="preserve"> will fund its </w:t>
            </w:r>
            <w:proofErr w:type="spellStart"/>
            <w:r w:rsidR="008168DD" w:rsidRPr="00980B4C">
              <w:rPr>
                <w:rFonts w:ascii="Calibri" w:hAnsi="Calibri"/>
                <w:i/>
              </w:rPr>
              <w:t>pari</w:t>
            </w:r>
            <w:proofErr w:type="spellEnd"/>
            <w:r w:rsidR="008168DD" w:rsidRPr="00980B4C">
              <w:rPr>
                <w:rFonts w:ascii="Calibri" w:hAnsi="Calibri"/>
                <w:i/>
              </w:rPr>
              <w:t xml:space="preserve"> </w:t>
            </w:r>
            <w:proofErr w:type="spellStart"/>
            <w:r w:rsidR="008168DD" w:rsidRPr="00980B4C">
              <w:rPr>
                <w:rFonts w:ascii="Calibri" w:hAnsi="Calibri"/>
                <w:i/>
              </w:rPr>
              <w:t>passu</w:t>
            </w:r>
            <w:proofErr w:type="spellEnd"/>
            <w:r w:rsidR="008168DD" w:rsidRPr="00980B4C">
              <w:rPr>
                <w:rFonts w:ascii="Calibri" w:hAnsi="Calibri"/>
                <w:i/>
              </w:rPr>
              <w:t xml:space="preserve"> </w:t>
            </w:r>
            <w:r w:rsidR="008168DD" w:rsidRPr="00980B4C">
              <w:rPr>
                <w:rFonts w:ascii="Calibri" w:hAnsi="Calibri"/>
              </w:rPr>
              <w:t xml:space="preserve">share of the Net Draw Amount </w:t>
            </w:r>
            <w:r w:rsidR="00FC2F77" w:rsidRPr="00980B4C">
              <w:rPr>
                <w:rFonts w:ascii="Calibri" w:hAnsi="Calibri"/>
              </w:rPr>
              <w:t>at each</w:t>
            </w:r>
            <w:r w:rsidR="008168DD" w:rsidRPr="00980B4C">
              <w:rPr>
                <w:rFonts w:ascii="Calibri" w:hAnsi="Calibri"/>
              </w:rPr>
              <w:t xml:space="preserve"> draw </w:t>
            </w:r>
            <w:r w:rsidR="00FC2F77" w:rsidRPr="00980B4C">
              <w:rPr>
                <w:rFonts w:ascii="Calibri" w:hAnsi="Calibri"/>
              </w:rPr>
              <w:t>during construction with the balance, if any, paid as provided below</w:t>
            </w:r>
            <w:r w:rsidR="008168DD" w:rsidRPr="00980B4C">
              <w:rPr>
                <w:rFonts w:ascii="Calibri" w:hAnsi="Calibri"/>
              </w:rPr>
              <w:t xml:space="preserve">.  </w:t>
            </w:r>
          </w:p>
          <w:p w14:paraId="6CF22AD4" w14:textId="77777777" w:rsidR="002E1104" w:rsidRDefault="002E1104" w:rsidP="00B77681">
            <w:pPr>
              <w:pStyle w:val="tabletext"/>
              <w:keepLines/>
              <w:widowControl w:val="0"/>
              <w:tabs>
                <w:tab w:val="left" w:pos="720"/>
              </w:tabs>
              <w:spacing w:after="0"/>
              <w:jc w:val="left"/>
              <w:rPr>
                <w:rFonts w:ascii="Calibri" w:hAnsi="Calibri"/>
              </w:rPr>
            </w:pPr>
          </w:p>
          <w:p w14:paraId="2161FF47" w14:textId="77777777" w:rsidR="00515E34" w:rsidRDefault="00280DAA" w:rsidP="00B77681">
            <w:pPr>
              <w:pStyle w:val="tabletext"/>
              <w:keepLines/>
              <w:widowControl w:val="0"/>
              <w:tabs>
                <w:tab w:val="left" w:pos="720"/>
              </w:tabs>
              <w:spacing w:after="0"/>
              <w:jc w:val="left"/>
              <w:rPr>
                <w:rFonts w:ascii="Calibri" w:hAnsi="Calibri"/>
              </w:rPr>
            </w:pPr>
            <w:r w:rsidRPr="00980B4C">
              <w:rPr>
                <w:rFonts w:ascii="Calibri" w:hAnsi="Calibri"/>
              </w:rPr>
              <w:t xml:space="preserve">Each lender providing construction financing shall execute an </w:t>
            </w:r>
            <w:proofErr w:type="spellStart"/>
            <w:r w:rsidRPr="00980B4C">
              <w:rPr>
                <w:rFonts w:ascii="Calibri" w:hAnsi="Calibri"/>
              </w:rPr>
              <w:t>intercreditor</w:t>
            </w:r>
            <w:proofErr w:type="spellEnd"/>
            <w:r w:rsidRPr="00980B4C">
              <w:rPr>
                <w:rFonts w:ascii="Calibri" w:hAnsi="Calibri"/>
              </w:rPr>
              <w:t xml:space="preserve"> agreement to document the understandings between the lenders as to </w:t>
            </w:r>
            <w:proofErr w:type="spellStart"/>
            <w:r w:rsidRPr="00980B4C">
              <w:rPr>
                <w:rFonts w:ascii="Calibri" w:hAnsi="Calibri"/>
                <w:i/>
              </w:rPr>
              <w:t>pari</w:t>
            </w:r>
            <w:proofErr w:type="spellEnd"/>
            <w:r w:rsidRPr="00980B4C">
              <w:rPr>
                <w:rFonts w:ascii="Calibri" w:hAnsi="Calibri"/>
                <w:i/>
              </w:rPr>
              <w:t xml:space="preserve"> </w:t>
            </w:r>
            <w:proofErr w:type="spellStart"/>
            <w:r w:rsidRPr="00980B4C">
              <w:rPr>
                <w:rFonts w:ascii="Calibri" w:hAnsi="Calibri"/>
                <w:i/>
              </w:rPr>
              <w:t>passu</w:t>
            </w:r>
            <w:proofErr w:type="spellEnd"/>
            <w:r w:rsidR="00FC2F77" w:rsidRPr="00980B4C">
              <w:rPr>
                <w:rFonts w:ascii="Calibri" w:hAnsi="Calibri"/>
                <w:i/>
              </w:rPr>
              <w:t xml:space="preserve"> </w:t>
            </w:r>
            <w:r w:rsidRPr="00980B4C">
              <w:rPr>
                <w:rFonts w:ascii="Calibri" w:hAnsi="Calibri"/>
              </w:rPr>
              <w:t>funding of the Project</w:t>
            </w:r>
            <w:r w:rsidR="00FC2F77" w:rsidRPr="00980B4C">
              <w:rPr>
                <w:rFonts w:ascii="Calibri" w:hAnsi="Calibri"/>
              </w:rPr>
              <w:t>.</w:t>
            </w:r>
          </w:p>
          <w:p w14:paraId="478B0ECD" w14:textId="77777777" w:rsidR="001E21E9" w:rsidRPr="00980B4C" w:rsidRDefault="001E21E9" w:rsidP="00B77681">
            <w:pPr>
              <w:pStyle w:val="tabletext"/>
              <w:keepLines/>
              <w:widowControl w:val="0"/>
              <w:tabs>
                <w:tab w:val="left" w:pos="720"/>
              </w:tabs>
              <w:spacing w:after="0"/>
              <w:jc w:val="left"/>
              <w:rPr>
                <w:rFonts w:ascii="Calibri" w:hAnsi="Calibri"/>
                <w:b/>
              </w:rPr>
            </w:pPr>
          </w:p>
          <w:p w14:paraId="3CC3974E" w14:textId="77777777" w:rsidR="00280DAA"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(b)</w:t>
            </w:r>
            <w:r w:rsidRPr="00980B4C">
              <w:rPr>
                <w:rFonts w:ascii="Calibri" w:hAnsi="Calibri"/>
                <w:b/>
              </w:rPr>
              <w:tab/>
            </w:r>
            <w:r w:rsidRPr="00980B4C">
              <w:rPr>
                <w:rFonts w:ascii="Calibri" w:hAnsi="Calibri"/>
                <w:b/>
                <w:u w:val="single"/>
              </w:rPr>
              <w:t>Use of Proceeds</w:t>
            </w:r>
            <w:r w:rsidRPr="00980B4C">
              <w:rPr>
                <w:rFonts w:ascii="Calibri" w:hAnsi="Calibri"/>
              </w:rPr>
              <w:t xml:space="preserve">:  </w:t>
            </w:r>
            <w:r w:rsidR="00280DAA" w:rsidRPr="00980B4C">
              <w:rPr>
                <w:rFonts w:ascii="Calibri" w:hAnsi="Calibri"/>
              </w:rPr>
              <w:t xml:space="preserve">Proceeds from the Loan are to be used solely to support the </w:t>
            </w:r>
            <w:r w:rsidR="003370D6" w:rsidRPr="00980B4C">
              <w:rPr>
                <w:rFonts w:ascii="Calibri" w:hAnsi="Calibri"/>
              </w:rPr>
              <w:t xml:space="preserve">acquisition, </w:t>
            </w:r>
            <w:r w:rsidR="00280DAA" w:rsidRPr="00980B4C">
              <w:rPr>
                <w:rFonts w:ascii="Calibri" w:hAnsi="Calibri"/>
              </w:rPr>
              <w:t xml:space="preserve">development, restoration, replacement, rehabilitation, </w:t>
            </w:r>
            <w:r w:rsidR="003370D6" w:rsidRPr="00980B4C">
              <w:rPr>
                <w:rFonts w:ascii="Calibri" w:hAnsi="Calibri"/>
              </w:rPr>
              <w:t>and</w:t>
            </w:r>
            <w:r w:rsidR="002E5CE7">
              <w:rPr>
                <w:rFonts w:ascii="Calibri" w:hAnsi="Calibri"/>
              </w:rPr>
              <w:t>/or</w:t>
            </w:r>
            <w:r w:rsidR="003370D6" w:rsidRPr="00980B4C">
              <w:rPr>
                <w:rFonts w:ascii="Calibri" w:hAnsi="Calibri"/>
              </w:rPr>
              <w:t xml:space="preserve"> </w:t>
            </w:r>
            <w:r w:rsidR="00280DAA" w:rsidRPr="00980B4C">
              <w:rPr>
                <w:rFonts w:ascii="Calibri" w:hAnsi="Calibri"/>
              </w:rPr>
              <w:t>construction of the Project in accordance with the Application and the terms and conditions of the Loan Documents.  The Loan shall be used solely to reimburse actual costs already expended on Eligible Expenses.</w:t>
            </w:r>
          </w:p>
          <w:p w14:paraId="36905418" w14:textId="77777777" w:rsidR="001E21E9" w:rsidRPr="00980B4C" w:rsidRDefault="001E21E9" w:rsidP="00B77681">
            <w:pPr>
              <w:pStyle w:val="tabletext"/>
              <w:keepLines/>
              <w:widowControl w:val="0"/>
              <w:tabs>
                <w:tab w:val="left" w:pos="720"/>
              </w:tabs>
              <w:spacing w:after="0"/>
              <w:jc w:val="left"/>
              <w:rPr>
                <w:rFonts w:ascii="Calibri" w:hAnsi="Calibri"/>
              </w:rPr>
            </w:pPr>
          </w:p>
          <w:p w14:paraId="59F6DE81" w14:textId="77777777" w:rsidR="00515E34" w:rsidRDefault="00280DAA" w:rsidP="00B77681">
            <w:pPr>
              <w:pStyle w:val="tabletext"/>
              <w:keepLines/>
              <w:widowControl w:val="0"/>
              <w:tabs>
                <w:tab w:val="left" w:pos="720"/>
              </w:tabs>
              <w:spacing w:after="0"/>
              <w:jc w:val="left"/>
              <w:rPr>
                <w:rFonts w:ascii="Calibri" w:hAnsi="Calibri"/>
              </w:rPr>
            </w:pPr>
            <w:r w:rsidRPr="00980B4C">
              <w:rPr>
                <w:rFonts w:ascii="Calibri" w:hAnsi="Calibri"/>
                <w:b/>
              </w:rPr>
              <w:t xml:space="preserve"> </w:t>
            </w:r>
            <w:r w:rsidR="00515E34" w:rsidRPr="00980B4C">
              <w:rPr>
                <w:rFonts w:ascii="Calibri" w:hAnsi="Calibri"/>
                <w:b/>
              </w:rPr>
              <w:t>(c)</w:t>
            </w:r>
            <w:r w:rsidR="00515E34" w:rsidRPr="00980B4C">
              <w:rPr>
                <w:rFonts w:ascii="Calibri" w:hAnsi="Calibri"/>
                <w:b/>
              </w:rPr>
              <w:tab/>
            </w:r>
            <w:r w:rsidR="00515E34" w:rsidRPr="00980B4C">
              <w:rPr>
                <w:rFonts w:ascii="Calibri" w:hAnsi="Calibri"/>
                <w:b/>
                <w:u w:val="single"/>
              </w:rPr>
              <w:t>Non-Recourse Loan:</w:t>
            </w:r>
            <w:r w:rsidR="00515E34" w:rsidRPr="00980B4C">
              <w:rPr>
                <w:rFonts w:ascii="Calibri" w:hAnsi="Calibri"/>
              </w:rPr>
              <w:t xml:space="preserve">  The Loan is non-recourse to the Applicant; provided however, the nonrecourse </w:t>
            </w:r>
            <w:proofErr w:type="spellStart"/>
            <w:r w:rsidR="00515E34" w:rsidRPr="00980B4C">
              <w:rPr>
                <w:rFonts w:ascii="Calibri" w:hAnsi="Calibri"/>
              </w:rPr>
              <w:t>carveouts</w:t>
            </w:r>
            <w:proofErr w:type="spellEnd"/>
            <w:r w:rsidR="00515E34" w:rsidRPr="00980B4C">
              <w:rPr>
                <w:rFonts w:ascii="Calibri" w:hAnsi="Calibri"/>
              </w:rPr>
              <w:t xml:space="preserve"> set forth in the Loan Documents are personal obligations of the Applicant and shall be guaranteed by one or more </w:t>
            </w:r>
            <w:r w:rsidR="00FC2F77" w:rsidRPr="00980B4C">
              <w:rPr>
                <w:rFonts w:ascii="Calibri" w:hAnsi="Calibri"/>
              </w:rPr>
              <w:t>Guarantor(s)</w:t>
            </w:r>
            <w:r w:rsidR="00515E34" w:rsidRPr="00980B4C">
              <w:rPr>
                <w:rFonts w:ascii="Calibri" w:hAnsi="Calibri"/>
              </w:rPr>
              <w:t xml:space="preserve">s acceptable to </w:t>
            </w:r>
            <w:r w:rsidR="00531077" w:rsidRPr="00980B4C">
              <w:rPr>
                <w:rFonts w:ascii="Calibri" w:hAnsi="Calibri"/>
              </w:rPr>
              <w:t>Grantee</w:t>
            </w:r>
            <w:r w:rsidR="00515E34" w:rsidRPr="00980B4C">
              <w:rPr>
                <w:rFonts w:ascii="Calibri" w:hAnsi="Calibri"/>
              </w:rPr>
              <w:t xml:space="preserve"> under the terms and conditions set forth in the Loan Documents.  The obligations of each </w:t>
            </w:r>
            <w:r w:rsidR="00FC2F77" w:rsidRPr="00980B4C">
              <w:rPr>
                <w:rFonts w:ascii="Calibri" w:hAnsi="Calibri"/>
              </w:rPr>
              <w:t>Guarantor(s)</w:t>
            </w:r>
            <w:r w:rsidR="00515E34" w:rsidRPr="00980B4C">
              <w:rPr>
                <w:rFonts w:ascii="Calibri" w:hAnsi="Calibri"/>
              </w:rPr>
              <w:t xml:space="preserve"> shall survive any foreclosure proceeding, any foreclosure sale, any delivery of any deed in lieu of foreclosure, and any release of record of the </w:t>
            </w:r>
            <w:r w:rsidR="00515E34" w:rsidRPr="00980B4C">
              <w:rPr>
                <w:rFonts w:ascii="Calibri" w:hAnsi="Calibri"/>
              </w:rPr>
              <w:lastRenderedPageBreak/>
              <w:t xml:space="preserve">Mortgage.  </w:t>
            </w:r>
            <w:r w:rsidR="00531077" w:rsidRPr="00980B4C">
              <w:rPr>
                <w:rFonts w:ascii="Calibri" w:hAnsi="Calibri"/>
              </w:rPr>
              <w:t>Grantee</w:t>
            </w:r>
            <w:r w:rsidR="00515E34" w:rsidRPr="00980B4C">
              <w:rPr>
                <w:rFonts w:ascii="Calibri" w:hAnsi="Calibri"/>
              </w:rPr>
              <w:t xml:space="preserve"> may pursue its remedies against any </w:t>
            </w:r>
            <w:r w:rsidR="00FC2F77" w:rsidRPr="00980B4C">
              <w:rPr>
                <w:rFonts w:ascii="Calibri" w:hAnsi="Calibri"/>
              </w:rPr>
              <w:t>Guarantor(s)</w:t>
            </w:r>
            <w:r w:rsidR="00515E34" w:rsidRPr="00980B4C">
              <w:rPr>
                <w:rFonts w:ascii="Calibri" w:hAnsi="Calibri"/>
              </w:rPr>
              <w:t xml:space="preserve"> without first exhausting its remedies against the Applicant or the Project.</w:t>
            </w:r>
          </w:p>
          <w:p w14:paraId="6EC2E722" w14:textId="77777777" w:rsidR="001E21E9" w:rsidRPr="00980B4C" w:rsidRDefault="001E21E9" w:rsidP="00B77681">
            <w:pPr>
              <w:pStyle w:val="tabletext"/>
              <w:keepLines/>
              <w:widowControl w:val="0"/>
              <w:tabs>
                <w:tab w:val="left" w:pos="720"/>
              </w:tabs>
              <w:spacing w:after="0"/>
              <w:jc w:val="left"/>
              <w:rPr>
                <w:rFonts w:ascii="Calibri" w:hAnsi="Calibri"/>
              </w:rPr>
            </w:pPr>
          </w:p>
          <w:p w14:paraId="4629EF40" w14:textId="77777777" w:rsidR="00515E34"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(d)</w:t>
            </w:r>
            <w:r w:rsidRPr="00980B4C">
              <w:rPr>
                <w:rFonts w:ascii="Calibri" w:hAnsi="Calibri"/>
                <w:b/>
              </w:rPr>
              <w:tab/>
            </w:r>
            <w:r w:rsidRPr="00980B4C">
              <w:rPr>
                <w:rFonts w:ascii="Calibri" w:hAnsi="Calibri"/>
                <w:b/>
                <w:u w:val="single"/>
              </w:rPr>
              <w:t>Permanent Mortgage Loan:</w:t>
            </w:r>
            <w:r w:rsidRPr="00980B4C">
              <w:rPr>
                <w:rFonts w:ascii="Calibri" w:hAnsi="Calibri"/>
              </w:rPr>
              <w:t xml:space="preserve">  </w:t>
            </w:r>
            <w:r w:rsidR="00280DAA" w:rsidRPr="00980B4C">
              <w:rPr>
                <w:rFonts w:ascii="Calibri" w:hAnsi="Calibri"/>
              </w:rPr>
              <w:t xml:space="preserve">Applicant </w:t>
            </w:r>
            <w:r w:rsidR="00280DAA" w:rsidRPr="002E1104">
              <w:rPr>
                <w:rFonts w:ascii="Calibri" w:hAnsi="Calibri"/>
                <w:highlight w:val="green"/>
              </w:rPr>
              <w:t>has/does not have</w:t>
            </w:r>
            <w:r w:rsidR="00280DAA" w:rsidRPr="00980B4C">
              <w:rPr>
                <w:rFonts w:ascii="Calibri" w:hAnsi="Calibri"/>
              </w:rPr>
              <w:t xml:space="preserve"> a Permanent Loan commitment for the Project.  </w:t>
            </w:r>
            <w:r w:rsidRPr="00980B4C">
              <w:rPr>
                <w:rFonts w:ascii="Calibri" w:hAnsi="Calibri"/>
              </w:rPr>
              <w:t xml:space="preserve">The terms and conditions of Applicant’s permanent mortgage loan on the Project, if any, shall acknowledge and permit the Loan, </w:t>
            </w:r>
            <w:r w:rsidR="00280DAA" w:rsidRPr="00980B4C">
              <w:rPr>
                <w:rFonts w:ascii="Calibri" w:hAnsi="Calibri"/>
              </w:rPr>
              <w:t xml:space="preserve">shall be </w:t>
            </w:r>
            <w:r w:rsidR="00FC2F77" w:rsidRPr="00980B4C">
              <w:rPr>
                <w:rFonts w:ascii="Calibri" w:hAnsi="Calibri"/>
              </w:rPr>
              <w:t>subject to</w:t>
            </w:r>
            <w:r w:rsidR="00280DAA" w:rsidRPr="00980B4C">
              <w:rPr>
                <w:rFonts w:ascii="Calibri" w:hAnsi="Calibri"/>
              </w:rPr>
              <w:t xml:space="preserve"> the </w:t>
            </w:r>
            <w:r w:rsidR="00176FBC">
              <w:rPr>
                <w:rFonts w:ascii="Calibri" w:hAnsi="Calibri"/>
              </w:rPr>
              <w:t>CDBG-DR</w:t>
            </w:r>
            <w:r w:rsidR="00280DAA" w:rsidRPr="00980B4C">
              <w:rPr>
                <w:rFonts w:ascii="Calibri" w:hAnsi="Calibri"/>
              </w:rPr>
              <w:t xml:space="preserve"> Regulatory Agreement, </w:t>
            </w:r>
            <w:r w:rsidRPr="00980B4C">
              <w:rPr>
                <w:rFonts w:ascii="Calibri" w:hAnsi="Calibri"/>
              </w:rPr>
              <w:t xml:space="preserve">and </w:t>
            </w:r>
            <w:r w:rsidR="00280DAA" w:rsidRPr="00980B4C">
              <w:rPr>
                <w:rFonts w:ascii="Calibri" w:hAnsi="Calibri"/>
              </w:rPr>
              <w:t xml:space="preserve">shall </w:t>
            </w:r>
            <w:r w:rsidRPr="00980B4C">
              <w:rPr>
                <w:rFonts w:ascii="Calibri" w:hAnsi="Calibri"/>
              </w:rPr>
              <w:t>consent to the execution and delivery of the Loan Documents.</w:t>
            </w:r>
            <w:r w:rsidR="00280DAA" w:rsidRPr="00980B4C">
              <w:rPr>
                <w:rFonts w:ascii="Calibri" w:hAnsi="Calibri"/>
              </w:rPr>
              <w:t xml:space="preserve">  The Permanent Lender and any other </w:t>
            </w:r>
            <w:r w:rsidR="00486A20" w:rsidRPr="00980B4C">
              <w:rPr>
                <w:rFonts w:ascii="Calibri" w:hAnsi="Calibri"/>
              </w:rPr>
              <w:t xml:space="preserve">permitted </w:t>
            </w:r>
            <w:r w:rsidR="00280DAA" w:rsidRPr="00980B4C">
              <w:rPr>
                <w:rFonts w:ascii="Calibri" w:hAnsi="Calibri"/>
              </w:rPr>
              <w:t>lender</w:t>
            </w:r>
            <w:r w:rsidR="00486A20" w:rsidRPr="00980B4C">
              <w:rPr>
                <w:rFonts w:ascii="Calibri" w:hAnsi="Calibri"/>
              </w:rPr>
              <w:t xml:space="preserve"> described in subsection (e) below</w:t>
            </w:r>
            <w:r w:rsidR="00280DAA" w:rsidRPr="00980B4C">
              <w:rPr>
                <w:rFonts w:ascii="Calibri" w:hAnsi="Calibri"/>
              </w:rPr>
              <w:t xml:space="preserve"> holding a lien on the Project shall enter into a subordination agreement whereby each lender agrees to subordinate its lien t</w:t>
            </w:r>
            <w:r w:rsidR="00FC2F77" w:rsidRPr="00980B4C">
              <w:rPr>
                <w:rFonts w:ascii="Calibri" w:hAnsi="Calibri"/>
              </w:rPr>
              <w:t xml:space="preserve">o the </w:t>
            </w:r>
            <w:r w:rsidR="00176FBC">
              <w:rPr>
                <w:rFonts w:ascii="Calibri" w:hAnsi="Calibri"/>
              </w:rPr>
              <w:t>CDBG-DR</w:t>
            </w:r>
            <w:r w:rsidR="00FC2F77" w:rsidRPr="00980B4C">
              <w:rPr>
                <w:rFonts w:ascii="Calibri" w:hAnsi="Calibri"/>
              </w:rPr>
              <w:t xml:space="preserve"> Regulatory Agreement.</w:t>
            </w:r>
          </w:p>
          <w:p w14:paraId="51CC334E" w14:textId="77777777" w:rsidR="001E21E9" w:rsidRPr="00980B4C" w:rsidRDefault="001E21E9" w:rsidP="00B77681">
            <w:pPr>
              <w:pStyle w:val="tabletext"/>
              <w:keepLines/>
              <w:widowControl w:val="0"/>
              <w:tabs>
                <w:tab w:val="left" w:pos="720"/>
              </w:tabs>
              <w:spacing w:after="0"/>
              <w:jc w:val="left"/>
              <w:rPr>
                <w:rFonts w:ascii="Calibri" w:hAnsi="Calibri"/>
              </w:rPr>
            </w:pPr>
          </w:p>
          <w:p w14:paraId="21D91500" w14:textId="77777777" w:rsidR="00515E34"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(e)</w:t>
            </w:r>
            <w:r w:rsidRPr="00980B4C">
              <w:rPr>
                <w:rFonts w:ascii="Calibri" w:hAnsi="Calibri"/>
              </w:rPr>
              <w:tab/>
            </w:r>
            <w:r w:rsidRPr="00980B4C">
              <w:rPr>
                <w:rFonts w:ascii="Calibri" w:hAnsi="Calibri"/>
                <w:b/>
                <w:u w:val="single"/>
              </w:rPr>
              <w:t>Additional Project Debt</w:t>
            </w:r>
            <w:r w:rsidRPr="00980B4C">
              <w:rPr>
                <w:rFonts w:ascii="Calibri" w:hAnsi="Calibri"/>
              </w:rPr>
              <w:t xml:space="preserve">:  Other than the permanent mortgage encumbering the Project, if any, without the prior written consent of </w:t>
            </w:r>
            <w:r w:rsidR="00531077" w:rsidRPr="00980B4C">
              <w:rPr>
                <w:rFonts w:ascii="Calibri" w:hAnsi="Calibri"/>
              </w:rPr>
              <w:t>Grantee</w:t>
            </w:r>
            <w:r w:rsidRPr="00980B4C">
              <w:rPr>
                <w:rFonts w:ascii="Calibri" w:hAnsi="Calibri"/>
              </w:rPr>
              <w:t xml:space="preserve">, no other indebtedness of the Applicant or the Project may have a lien priority senior to that of the Loan; no other indebtedness of the Applicant or any other person or entity may be secured by the Project; </w:t>
            </w:r>
            <w:r w:rsidR="00FC2F77" w:rsidRPr="00980B4C">
              <w:rPr>
                <w:rFonts w:ascii="Calibri" w:hAnsi="Calibri"/>
              </w:rPr>
              <w:t>and, other than Operating Expenses, no indebtedness of the Applicant (whether secured or unsecured)</w:t>
            </w:r>
            <w:r w:rsidRPr="00980B4C">
              <w:rPr>
                <w:rFonts w:ascii="Calibri" w:hAnsi="Calibri"/>
              </w:rPr>
              <w:t xml:space="preserve"> may be payable except from Surplus Cash</w:t>
            </w:r>
            <w:r w:rsidR="00280DAA" w:rsidRPr="00980B4C">
              <w:rPr>
                <w:rFonts w:ascii="Calibri" w:hAnsi="Calibri"/>
              </w:rPr>
              <w:t xml:space="preserve"> distributed to Applicant</w:t>
            </w:r>
            <w:r w:rsidRPr="00980B4C">
              <w:rPr>
                <w:rFonts w:ascii="Calibri" w:hAnsi="Calibri"/>
              </w:rPr>
              <w:t xml:space="preserve">.  </w:t>
            </w:r>
          </w:p>
          <w:p w14:paraId="2007566D" w14:textId="77777777" w:rsidR="001E21E9" w:rsidRPr="00980B4C" w:rsidRDefault="001E21E9" w:rsidP="00B77681">
            <w:pPr>
              <w:pStyle w:val="tabletext"/>
              <w:keepLines/>
              <w:widowControl w:val="0"/>
              <w:tabs>
                <w:tab w:val="left" w:pos="720"/>
              </w:tabs>
              <w:spacing w:after="0"/>
              <w:jc w:val="left"/>
              <w:rPr>
                <w:rFonts w:ascii="Calibri" w:hAnsi="Calibri"/>
              </w:rPr>
            </w:pPr>
          </w:p>
          <w:p w14:paraId="548B5AA1" w14:textId="77777777" w:rsidR="00515E34" w:rsidRDefault="00515E34" w:rsidP="00B77681">
            <w:pPr>
              <w:pStyle w:val="tabletext"/>
              <w:keepLines/>
              <w:widowControl w:val="0"/>
              <w:tabs>
                <w:tab w:val="left" w:pos="720"/>
              </w:tabs>
              <w:spacing w:after="0"/>
              <w:jc w:val="left"/>
              <w:rPr>
                <w:rFonts w:ascii="Calibri" w:hAnsi="Calibri"/>
              </w:rPr>
            </w:pPr>
            <w:r w:rsidRPr="00980B4C">
              <w:rPr>
                <w:rFonts w:ascii="Calibri" w:hAnsi="Calibri"/>
                <w:b/>
              </w:rPr>
              <w:t>(f)</w:t>
            </w:r>
            <w:r w:rsidRPr="00980B4C">
              <w:rPr>
                <w:rFonts w:ascii="Calibri" w:hAnsi="Calibri"/>
              </w:rPr>
              <w:tab/>
            </w:r>
            <w:r w:rsidRPr="00980B4C">
              <w:rPr>
                <w:rFonts w:ascii="Calibri" w:hAnsi="Calibri"/>
                <w:b/>
                <w:u w:val="single"/>
              </w:rPr>
              <w:t>Cost Certification.</w:t>
            </w:r>
            <w:r w:rsidRPr="00980B4C">
              <w:rPr>
                <w:rFonts w:ascii="Calibri" w:hAnsi="Calibri"/>
              </w:rPr>
              <w:t xml:space="preserve">  Applicant acknowledges and agrees that the principal </w:t>
            </w:r>
            <w:r w:rsidR="00FC2F77" w:rsidRPr="00980B4C">
              <w:rPr>
                <w:rFonts w:ascii="Calibri" w:hAnsi="Calibri"/>
              </w:rPr>
              <w:t>amount</w:t>
            </w:r>
            <w:r w:rsidRPr="00980B4C">
              <w:rPr>
                <w:rFonts w:ascii="Calibri" w:hAnsi="Calibri"/>
              </w:rPr>
              <w:t xml:space="preserve"> of the Loan set forth in this Award Agreement were calculated based upon estimated costs for the development, restoration, rehabilitation, and construction of the Project provided by the Applicant.  Applicant agrees to provide </w:t>
            </w:r>
            <w:r w:rsidR="00531077" w:rsidRPr="00980B4C">
              <w:rPr>
                <w:rFonts w:ascii="Calibri" w:hAnsi="Calibri"/>
              </w:rPr>
              <w:t>Grantee</w:t>
            </w:r>
            <w:r w:rsidRPr="00980B4C">
              <w:rPr>
                <w:rFonts w:ascii="Calibri" w:hAnsi="Calibri"/>
              </w:rPr>
              <w:t xml:space="preserve"> with a cost certification audit acceptable to </w:t>
            </w:r>
            <w:r w:rsidR="00531077" w:rsidRPr="00980B4C">
              <w:rPr>
                <w:rFonts w:ascii="Calibri" w:hAnsi="Calibri"/>
              </w:rPr>
              <w:t>Grantee</w:t>
            </w:r>
            <w:r w:rsidRPr="00980B4C">
              <w:rPr>
                <w:rFonts w:ascii="Calibri" w:hAnsi="Calibri"/>
              </w:rPr>
              <w:t xml:space="preserve"> (the </w:t>
            </w:r>
            <w:r w:rsidRPr="00980B4C">
              <w:rPr>
                <w:rFonts w:ascii="Calibri" w:hAnsi="Calibri"/>
                <w:b/>
              </w:rPr>
              <w:t>“Cost Certification Audit”</w:t>
            </w:r>
            <w:r w:rsidRPr="00980B4C">
              <w:rPr>
                <w:rFonts w:ascii="Calibri" w:hAnsi="Calibri"/>
              </w:rPr>
              <w:t xml:space="preserve">) prepared by an independent third party consulting or accounting firm </w:t>
            </w:r>
            <w:r w:rsidRPr="00980B4C">
              <w:rPr>
                <w:rFonts w:ascii="Calibri" w:hAnsi="Calibri"/>
                <w:b/>
              </w:rPr>
              <w:t>(“Audit Firm”)</w:t>
            </w:r>
            <w:r w:rsidRPr="00980B4C">
              <w:rPr>
                <w:rFonts w:ascii="Calibri" w:hAnsi="Calibri"/>
              </w:rPr>
              <w:t xml:space="preserve"> acceptable to </w:t>
            </w:r>
            <w:r w:rsidR="00531077" w:rsidRPr="00980B4C">
              <w:rPr>
                <w:rFonts w:ascii="Calibri" w:hAnsi="Calibri"/>
              </w:rPr>
              <w:t>Grantee</w:t>
            </w:r>
            <w:r w:rsidRPr="00980B4C">
              <w:rPr>
                <w:rFonts w:ascii="Calibri" w:hAnsi="Calibri"/>
              </w:rPr>
              <w:t xml:space="preserve">, certifying  the costs incurred and paid by Applicant in the development, restoration, replacement, rehabilitation, and construction of the Project, and including such other information as </w:t>
            </w:r>
            <w:r w:rsidR="00531077" w:rsidRPr="00980B4C">
              <w:rPr>
                <w:rFonts w:ascii="Calibri" w:hAnsi="Calibri"/>
              </w:rPr>
              <w:t>Grantee</w:t>
            </w:r>
            <w:r w:rsidRPr="00980B4C">
              <w:rPr>
                <w:rFonts w:ascii="Calibri" w:hAnsi="Calibri"/>
              </w:rPr>
              <w:t xml:space="preserve"> may require.  Applicant agrees to cooperate with </w:t>
            </w:r>
            <w:r w:rsidR="00531077" w:rsidRPr="00980B4C">
              <w:rPr>
                <w:rFonts w:ascii="Calibri" w:hAnsi="Calibri"/>
              </w:rPr>
              <w:t>Grantee</w:t>
            </w:r>
            <w:r w:rsidRPr="00980B4C">
              <w:rPr>
                <w:rFonts w:ascii="Calibri" w:hAnsi="Calibri"/>
              </w:rPr>
              <w:t xml:space="preserve"> and to provide any documentation deemed necessar</w:t>
            </w:r>
            <w:r w:rsidR="00280DAA" w:rsidRPr="00980B4C">
              <w:rPr>
                <w:rFonts w:ascii="Calibri" w:hAnsi="Calibri"/>
              </w:rPr>
              <w:t xml:space="preserve">y to </w:t>
            </w:r>
            <w:r w:rsidR="00531077" w:rsidRPr="00980B4C">
              <w:rPr>
                <w:rFonts w:ascii="Calibri" w:hAnsi="Calibri"/>
              </w:rPr>
              <w:t>Grantee</w:t>
            </w:r>
            <w:r w:rsidR="00280DAA" w:rsidRPr="00980B4C">
              <w:rPr>
                <w:rFonts w:ascii="Calibri" w:hAnsi="Calibri"/>
              </w:rPr>
              <w:t xml:space="preserve"> for a complete audit.</w:t>
            </w:r>
          </w:p>
          <w:p w14:paraId="0120B3D3" w14:textId="77777777" w:rsidR="001E21E9" w:rsidRPr="00980B4C" w:rsidRDefault="001E21E9" w:rsidP="00B77681">
            <w:pPr>
              <w:pStyle w:val="tabletext"/>
              <w:keepLines/>
              <w:widowControl w:val="0"/>
              <w:tabs>
                <w:tab w:val="left" w:pos="720"/>
              </w:tabs>
              <w:spacing w:after="0"/>
              <w:jc w:val="left"/>
              <w:rPr>
                <w:rFonts w:ascii="Calibri" w:hAnsi="Calibri"/>
              </w:rPr>
            </w:pPr>
          </w:p>
          <w:p w14:paraId="5E9F5741" w14:textId="77777777" w:rsidR="00515E34" w:rsidRDefault="00515E34" w:rsidP="00B77681">
            <w:pPr>
              <w:keepLines/>
              <w:widowControl w:val="0"/>
              <w:tabs>
                <w:tab w:val="left" w:pos="720"/>
              </w:tabs>
              <w:rPr>
                <w:rFonts w:ascii="Calibri" w:hAnsi="Calibri"/>
                <w:b/>
              </w:rPr>
            </w:pPr>
            <w:r w:rsidRPr="00980B4C">
              <w:rPr>
                <w:rFonts w:ascii="Calibri" w:hAnsi="Calibri"/>
                <w:b/>
              </w:rPr>
              <w:t>(g)</w:t>
            </w:r>
            <w:r w:rsidRPr="00980B4C">
              <w:rPr>
                <w:rFonts w:ascii="Calibri" w:hAnsi="Calibri"/>
              </w:rPr>
              <w:tab/>
            </w:r>
            <w:r w:rsidRPr="00980B4C">
              <w:rPr>
                <w:rFonts w:ascii="Calibri" w:hAnsi="Calibri"/>
                <w:b/>
                <w:u w:val="single"/>
              </w:rPr>
              <w:t>Reduction of Gap Financing Loan</w:t>
            </w:r>
            <w:r w:rsidRPr="00980B4C">
              <w:rPr>
                <w:rFonts w:ascii="Calibri" w:hAnsi="Calibri"/>
              </w:rPr>
              <w:t xml:space="preserve">.  Notwithstanding anything to the contrary contained herein, </w:t>
            </w:r>
            <w:r w:rsidR="00531077" w:rsidRPr="00980B4C">
              <w:rPr>
                <w:rFonts w:ascii="Calibri" w:hAnsi="Calibri"/>
              </w:rPr>
              <w:t>Grantee</w:t>
            </w:r>
            <w:r w:rsidRPr="00980B4C">
              <w:rPr>
                <w:rFonts w:ascii="Calibri" w:hAnsi="Calibri"/>
              </w:rPr>
              <w:t xml:space="preserve"> may reduce the principal amounts of the </w:t>
            </w:r>
            <w:r w:rsidR="00280DAA" w:rsidRPr="00980B4C">
              <w:rPr>
                <w:rFonts w:ascii="Calibri" w:hAnsi="Calibri"/>
              </w:rPr>
              <w:t>Loan</w:t>
            </w:r>
            <w:r w:rsidRPr="00980B4C">
              <w:rPr>
                <w:rFonts w:ascii="Calibri" w:hAnsi="Calibri"/>
              </w:rPr>
              <w:t xml:space="preserve"> in the event the Cost Certification Audit or the final subsidy layering analysis of the Project completed by </w:t>
            </w:r>
            <w:r w:rsidR="00531077" w:rsidRPr="00980B4C">
              <w:rPr>
                <w:rFonts w:ascii="Calibri" w:hAnsi="Calibri"/>
              </w:rPr>
              <w:t>Grantee</w:t>
            </w:r>
            <w:r w:rsidRPr="00980B4C">
              <w:rPr>
                <w:rFonts w:ascii="Calibri" w:hAnsi="Calibri"/>
              </w:rPr>
              <w:t xml:space="preserve"> discloses that the actual costs incurred by Applicant in the </w:t>
            </w:r>
            <w:r w:rsidRPr="00980B4C">
              <w:rPr>
                <w:rFonts w:ascii="Calibri" w:hAnsi="Calibri"/>
              </w:rPr>
              <w:lastRenderedPageBreak/>
              <w:t xml:space="preserve">development, restoration, replacement, rehabilitation, and/or construction of the Project were less than the estimated costs for the development, restoration, replacements, rehabilitation, and/or construction of the Project upon which the calculation of the principal amount of the </w:t>
            </w:r>
            <w:r w:rsidR="00280DAA" w:rsidRPr="00980B4C">
              <w:rPr>
                <w:rFonts w:ascii="Calibri" w:hAnsi="Calibri"/>
              </w:rPr>
              <w:t xml:space="preserve">Loan </w:t>
            </w:r>
            <w:r w:rsidRPr="00980B4C">
              <w:rPr>
                <w:rFonts w:ascii="Calibri" w:hAnsi="Calibri"/>
              </w:rPr>
              <w:t xml:space="preserve">as set forth in the Award Agreement were based.  The principal amounts of the Loan may be reduced based on the actual Project costs incurred by Applicant, the amount of </w:t>
            </w:r>
            <w:r w:rsidR="00280DAA" w:rsidRPr="00980B4C">
              <w:rPr>
                <w:rFonts w:ascii="Calibri" w:hAnsi="Calibri"/>
              </w:rPr>
              <w:t>any t</w:t>
            </w:r>
            <w:r w:rsidRPr="00980B4C">
              <w:rPr>
                <w:rFonts w:ascii="Calibri" w:hAnsi="Calibri"/>
              </w:rPr>
              <w:t xml:space="preserve">ax </w:t>
            </w:r>
            <w:r w:rsidR="00280DAA" w:rsidRPr="00980B4C">
              <w:rPr>
                <w:rFonts w:ascii="Calibri" w:hAnsi="Calibri"/>
              </w:rPr>
              <w:t>c</w:t>
            </w:r>
            <w:r w:rsidRPr="00980B4C">
              <w:rPr>
                <w:rFonts w:ascii="Calibri" w:hAnsi="Calibri"/>
              </w:rPr>
              <w:t xml:space="preserve">redits awarded to the Project, amount of </w:t>
            </w:r>
            <w:r w:rsidR="00280DAA" w:rsidRPr="00980B4C">
              <w:rPr>
                <w:rFonts w:ascii="Calibri" w:hAnsi="Calibri"/>
              </w:rPr>
              <w:t>any</w:t>
            </w:r>
            <w:r w:rsidRPr="00980B4C">
              <w:rPr>
                <w:rFonts w:ascii="Calibri" w:hAnsi="Calibri"/>
              </w:rPr>
              <w:t xml:space="preserve"> bond proceeds and the final amount, </w:t>
            </w:r>
            <w:r w:rsidR="00FC2F77" w:rsidRPr="00980B4C">
              <w:rPr>
                <w:rFonts w:ascii="Calibri" w:hAnsi="Calibri"/>
              </w:rPr>
              <w:t xml:space="preserve">and the </w:t>
            </w:r>
            <w:r w:rsidRPr="00980B4C">
              <w:rPr>
                <w:rFonts w:ascii="Calibri" w:hAnsi="Calibri"/>
              </w:rPr>
              <w:t xml:space="preserve">terms and conditions of </w:t>
            </w:r>
            <w:r w:rsidR="00280DAA" w:rsidRPr="00980B4C">
              <w:rPr>
                <w:rFonts w:ascii="Calibri" w:hAnsi="Calibri"/>
              </w:rPr>
              <w:t xml:space="preserve">any of </w:t>
            </w:r>
            <w:r w:rsidRPr="00980B4C">
              <w:rPr>
                <w:rFonts w:ascii="Calibri" w:hAnsi="Calibri"/>
              </w:rPr>
              <w:t xml:space="preserve">the Applicant’s </w:t>
            </w:r>
            <w:r w:rsidR="00280DAA" w:rsidRPr="00980B4C">
              <w:rPr>
                <w:rFonts w:ascii="Calibri" w:hAnsi="Calibri"/>
              </w:rPr>
              <w:t>other financing</w:t>
            </w:r>
            <w:r w:rsidRPr="00980B4C">
              <w:rPr>
                <w:rFonts w:ascii="Calibri" w:hAnsi="Calibri"/>
              </w:rPr>
              <w:t>.  If the amount of Loan proceeds advanced to Applicant</w:t>
            </w:r>
            <w:r w:rsidR="00885B40">
              <w:rPr>
                <w:rFonts w:ascii="Calibri" w:hAnsi="Calibri"/>
              </w:rPr>
              <w:t>,</w:t>
            </w:r>
            <w:r w:rsidRPr="00980B4C">
              <w:rPr>
                <w:rFonts w:ascii="Calibri" w:hAnsi="Calibri"/>
              </w:rPr>
              <w:t xml:space="preserve"> prior to completion of the Cost Certification Audit and final subsidy layering analysis, exceeds the principal amount of the Loan supported by the Cost Certification Audit and final subsidy layering analysis </w:t>
            </w:r>
            <w:r w:rsidRPr="00980B4C">
              <w:rPr>
                <w:rFonts w:ascii="Calibri" w:hAnsi="Calibri"/>
                <w:b/>
              </w:rPr>
              <w:t>("Excess Proceeds"),</w:t>
            </w:r>
            <w:r w:rsidRPr="00980B4C">
              <w:rPr>
                <w:rFonts w:ascii="Calibri" w:hAnsi="Calibri"/>
              </w:rPr>
              <w:t xml:space="preserve"> </w:t>
            </w:r>
            <w:r w:rsidR="00531077" w:rsidRPr="00980B4C">
              <w:rPr>
                <w:rFonts w:ascii="Calibri" w:hAnsi="Calibri"/>
              </w:rPr>
              <w:t>Grantee</w:t>
            </w:r>
            <w:r w:rsidRPr="00980B4C">
              <w:rPr>
                <w:rFonts w:ascii="Calibri" w:hAnsi="Calibri"/>
              </w:rPr>
              <w:t xml:space="preserve"> may reduce the amount of the final disbursement, and Applicant shall pay </w:t>
            </w:r>
            <w:r w:rsidR="00531077" w:rsidRPr="00980B4C">
              <w:rPr>
                <w:rFonts w:ascii="Calibri" w:hAnsi="Calibri"/>
              </w:rPr>
              <w:t>Grantee</w:t>
            </w:r>
            <w:r w:rsidRPr="00980B4C">
              <w:rPr>
                <w:rFonts w:ascii="Calibri" w:hAnsi="Calibri"/>
              </w:rPr>
              <w:t xml:space="preserve"> the amount of any remaining Excess Proceeds in one lump sum payment within thirty (30) days of receiving written notice from </w:t>
            </w:r>
            <w:r w:rsidR="00531077" w:rsidRPr="00980B4C">
              <w:rPr>
                <w:rFonts w:ascii="Calibri" w:hAnsi="Calibri"/>
              </w:rPr>
              <w:t>Grantee</w:t>
            </w:r>
            <w:r w:rsidRPr="00980B4C">
              <w:rPr>
                <w:rFonts w:ascii="Calibri" w:hAnsi="Calibri"/>
              </w:rPr>
              <w:t xml:space="preserve"> that the Excess Proceeds are due and payable.</w:t>
            </w:r>
            <w:r w:rsidRPr="00980B4C">
              <w:rPr>
                <w:rFonts w:ascii="Calibri" w:hAnsi="Calibri"/>
                <w:b/>
              </w:rPr>
              <w:t xml:space="preserve"> </w:t>
            </w:r>
          </w:p>
          <w:p w14:paraId="21E33BE6" w14:textId="77777777" w:rsidR="001E21E9" w:rsidRPr="00980B4C" w:rsidRDefault="001E21E9" w:rsidP="00B77681">
            <w:pPr>
              <w:keepLines/>
              <w:widowControl w:val="0"/>
              <w:tabs>
                <w:tab w:val="left" w:pos="720"/>
              </w:tabs>
              <w:rPr>
                <w:rFonts w:ascii="Calibri" w:hAnsi="Calibri"/>
                <w:b/>
              </w:rPr>
            </w:pPr>
          </w:p>
          <w:p w14:paraId="257D98FC" w14:textId="77777777" w:rsidR="00515E34" w:rsidRDefault="00515E34" w:rsidP="00B77681">
            <w:pPr>
              <w:keepLines/>
              <w:widowControl w:val="0"/>
              <w:tabs>
                <w:tab w:val="left" w:pos="720"/>
              </w:tabs>
              <w:rPr>
                <w:rFonts w:ascii="Calibri" w:hAnsi="Calibri"/>
              </w:rPr>
            </w:pPr>
            <w:r w:rsidRPr="00980B4C">
              <w:rPr>
                <w:rFonts w:ascii="Calibri" w:hAnsi="Calibri"/>
                <w:b/>
              </w:rPr>
              <w:t>(h)</w:t>
            </w:r>
            <w:r w:rsidRPr="00980B4C">
              <w:rPr>
                <w:rFonts w:ascii="Calibri" w:hAnsi="Calibri"/>
                <w:b/>
              </w:rPr>
              <w:tab/>
            </w:r>
            <w:r w:rsidRPr="00980B4C">
              <w:rPr>
                <w:rFonts w:ascii="Calibri" w:hAnsi="Calibri"/>
                <w:b/>
                <w:u w:val="single"/>
              </w:rPr>
              <w:t>Due on Sale or Transfer Restrictions.</w:t>
            </w:r>
            <w:r w:rsidRPr="00980B4C">
              <w:rPr>
                <w:rFonts w:ascii="Calibri" w:hAnsi="Calibri"/>
              </w:rPr>
              <w:t xml:space="preserve"> </w:t>
            </w:r>
          </w:p>
          <w:p w14:paraId="5E62B863" w14:textId="77777777" w:rsidR="001E21E9" w:rsidRPr="00980B4C" w:rsidRDefault="001E21E9" w:rsidP="00B77681">
            <w:pPr>
              <w:keepLines/>
              <w:widowControl w:val="0"/>
              <w:tabs>
                <w:tab w:val="left" w:pos="720"/>
              </w:tabs>
              <w:rPr>
                <w:rFonts w:ascii="Calibri" w:hAnsi="Calibri"/>
              </w:rPr>
            </w:pPr>
          </w:p>
          <w:p w14:paraId="0C489AB0" w14:textId="77777777" w:rsidR="00515E34" w:rsidRDefault="00515E34" w:rsidP="00B77681">
            <w:pPr>
              <w:keepLines/>
              <w:widowControl w:val="0"/>
              <w:rPr>
                <w:rFonts w:ascii="Calibri" w:hAnsi="Calibri"/>
              </w:rPr>
            </w:pPr>
            <w:r w:rsidRPr="00980B4C">
              <w:rPr>
                <w:rFonts w:ascii="Calibri" w:hAnsi="Calibri"/>
              </w:rPr>
              <w:t xml:space="preserve">     (1)</w:t>
            </w:r>
            <w:r w:rsidRPr="00980B4C">
              <w:rPr>
                <w:rFonts w:ascii="Calibri" w:hAnsi="Calibri"/>
              </w:rPr>
              <w:tab/>
              <w:t xml:space="preserve">Subject to the terms of this subsection (h), and absent </w:t>
            </w:r>
            <w:r w:rsidR="00531077" w:rsidRPr="00980B4C">
              <w:rPr>
                <w:rFonts w:ascii="Calibri" w:hAnsi="Calibri"/>
              </w:rPr>
              <w:t>Grantee</w:t>
            </w:r>
            <w:r w:rsidRPr="00980B4C">
              <w:rPr>
                <w:rFonts w:ascii="Calibri" w:hAnsi="Calibri"/>
              </w:rPr>
              <w:t xml:space="preserve">’s written waiver, 100% of the amounts due under the Loan are due upon the sale or refinancing of the Project, including without limitation, payment of all principal and accrued and unpaid interest.  </w:t>
            </w:r>
            <w:r w:rsidR="00531077" w:rsidRPr="00980B4C">
              <w:rPr>
                <w:rFonts w:ascii="Calibri" w:hAnsi="Calibri"/>
              </w:rPr>
              <w:t>Grantee</w:t>
            </w:r>
            <w:r w:rsidRPr="00980B4C">
              <w:rPr>
                <w:rFonts w:ascii="Calibri" w:hAnsi="Calibri"/>
              </w:rPr>
              <w:t xml:space="preserve"> may, in its sole discretion, accept less than 100% of the amounts then due, but said waiver will not constitute forgiveness of the amounts due under the Loan.  </w:t>
            </w:r>
          </w:p>
          <w:p w14:paraId="58631AEB" w14:textId="77777777" w:rsidR="001E21E9" w:rsidRPr="00980B4C" w:rsidRDefault="001E21E9" w:rsidP="00B77681">
            <w:pPr>
              <w:keepLines/>
              <w:widowControl w:val="0"/>
              <w:rPr>
                <w:rFonts w:ascii="Calibri" w:hAnsi="Calibri"/>
              </w:rPr>
            </w:pPr>
          </w:p>
          <w:p w14:paraId="6D0C8010" w14:textId="77777777" w:rsidR="00515E34" w:rsidRDefault="00515E34" w:rsidP="00B77681">
            <w:pPr>
              <w:keepLines/>
              <w:widowControl w:val="0"/>
              <w:rPr>
                <w:rFonts w:ascii="Calibri" w:hAnsi="Calibri"/>
              </w:rPr>
            </w:pPr>
            <w:r w:rsidRPr="00980B4C">
              <w:rPr>
                <w:rFonts w:ascii="Calibri" w:hAnsi="Calibri"/>
              </w:rPr>
              <w:t xml:space="preserve">     (2) </w:t>
            </w:r>
            <w:r w:rsidRPr="00980B4C">
              <w:rPr>
                <w:rFonts w:ascii="Calibri" w:hAnsi="Calibri"/>
              </w:rPr>
              <w:tab/>
              <w:t xml:space="preserve">The </w:t>
            </w:r>
            <w:r w:rsidR="00280DAA" w:rsidRPr="00980B4C">
              <w:rPr>
                <w:rFonts w:ascii="Calibri" w:hAnsi="Calibri"/>
              </w:rPr>
              <w:t>Applicant</w:t>
            </w:r>
            <w:r w:rsidRPr="00980B4C">
              <w:rPr>
                <w:rFonts w:ascii="Calibri" w:hAnsi="Calibri"/>
              </w:rPr>
              <w:t xml:space="preserve"> hereby covenants and agrees not to sell, transfer or otherwise dispose of the Project, or any portion thereof, without obtaining the prior written consent of </w:t>
            </w:r>
            <w:r w:rsidR="00531077" w:rsidRPr="00980B4C">
              <w:rPr>
                <w:rFonts w:ascii="Calibri" w:hAnsi="Calibri"/>
              </w:rPr>
              <w:t>Grantee</w:t>
            </w:r>
            <w:r w:rsidRPr="00980B4C">
              <w:rPr>
                <w:rFonts w:ascii="Calibri" w:hAnsi="Calibri"/>
              </w:rPr>
              <w:t xml:space="preserve">, which consent shall be in </w:t>
            </w:r>
            <w:r w:rsidR="00531077" w:rsidRPr="00980B4C">
              <w:rPr>
                <w:rFonts w:ascii="Calibri" w:hAnsi="Calibri"/>
              </w:rPr>
              <w:t>Grantee</w:t>
            </w:r>
            <w:r w:rsidRPr="00980B4C">
              <w:rPr>
                <w:rFonts w:ascii="Calibri" w:hAnsi="Calibri"/>
              </w:rPr>
              <w:t>'s sole discretion. Notwithstanding the foregoing:  (A) the pledge to a limited partner</w:t>
            </w:r>
            <w:r w:rsidR="00280DAA" w:rsidRPr="00980B4C">
              <w:rPr>
                <w:rFonts w:ascii="Calibri" w:hAnsi="Calibri"/>
              </w:rPr>
              <w:t>/member</w:t>
            </w:r>
            <w:r w:rsidRPr="00980B4C">
              <w:rPr>
                <w:rFonts w:ascii="Calibri" w:hAnsi="Calibri"/>
              </w:rPr>
              <w:t xml:space="preserve"> by a general partner</w:t>
            </w:r>
            <w:r w:rsidR="00280DAA" w:rsidRPr="00980B4C">
              <w:rPr>
                <w:rFonts w:ascii="Calibri" w:hAnsi="Calibri"/>
              </w:rPr>
              <w:t>/managing member</w:t>
            </w:r>
            <w:r w:rsidRPr="00980B4C">
              <w:rPr>
                <w:rFonts w:ascii="Calibri" w:hAnsi="Calibri"/>
              </w:rPr>
              <w:t xml:space="preserve"> of the general partner’s</w:t>
            </w:r>
            <w:r w:rsidR="00280DAA" w:rsidRPr="00980B4C">
              <w:rPr>
                <w:rFonts w:ascii="Calibri" w:hAnsi="Calibri"/>
              </w:rPr>
              <w:t>/managing member’s</w:t>
            </w:r>
            <w:r w:rsidRPr="00980B4C">
              <w:rPr>
                <w:rFonts w:ascii="Calibri" w:hAnsi="Calibri"/>
              </w:rPr>
              <w:t xml:space="preserve"> interest in a </w:t>
            </w:r>
            <w:r w:rsidR="00280DAA" w:rsidRPr="00980B4C">
              <w:rPr>
                <w:rFonts w:ascii="Calibri" w:hAnsi="Calibri"/>
              </w:rPr>
              <w:t xml:space="preserve">limited </w:t>
            </w:r>
            <w:r w:rsidRPr="00980B4C">
              <w:rPr>
                <w:rFonts w:ascii="Calibri" w:hAnsi="Calibri"/>
              </w:rPr>
              <w:t>partnership</w:t>
            </w:r>
            <w:r w:rsidR="00280DAA" w:rsidRPr="00980B4C">
              <w:rPr>
                <w:rFonts w:ascii="Calibri" w:hAnsi="Calibri"/>
              </w:rPr>
              <w:t>/operating</w:t>
            </w:r>
            <w:r w:rsidRPr="00980B4C">
              <w:rPr>
                <w:rFonts w:ascii="Calibri" w:hAnsi="Calibri"/>
              </w:rPr>
              <w:t xml:space="preserve"> agreement as security for the performance of all of the general partner’s</w:t>
            </w:r>
            <w:r w:rsidR="00280DAA" w:rsidRPr="00980B4C">
              <w:rPr>
                <w:rFonts w:ascii="Calibri" w:hAnsi="Calibri"/>
              </w:rPr>
              <w:t>/managing member’s</w:t>
            </w:r>
            <w:r w:rsidRPr="00980B4C">
              <w:rPr>
                <w:rFonts w:ascii="Calibri" w:hAnsi="Calibri"/>
              </w:rPr>
              <w:t xml:space="preserve"> obligations under the </w:t>
            </w:r>
            <w:r w:rsidR="00280DAA" w:rsidRPr="00980B4C">
              <w:rPr>
                <w:rFonts w:ascii="Calibri" w:hAnsi="Calibri"/>
              </w:rPr>
              <w:t xml:space="preserve">limited </w:t>
            </w:r>
            <w:r w:rsidRPr="00980B4C">
              <w:rPr>
                <w:rFonts w:ascii="Calibri" w:hAnsi="Calibri"/>
              </w:rPr>
              <w:t>partnership</w:t>
            </w:r>
            <w:r w:rsidR="00280DAA" w:rsidRPr="00980B4C">
              <w:rPr>
                <w:rFonts w:ascii="Calibri" w:hAnsi="Calibri"/>
              </w:rPr>
              <w:t>/operating</w:t>
            </w:r>
            <w:r w:rsidRPr="00980B4C">
              <w:rPr>
                <w:rFonts w:ascii="Calibri" w:hAnsi="Calibri"/>
              </w:rPr>
              <w:t xml:space="preserve"> agreement shall not constitute a refinancing for purposes of this Award Agreement or of the Loan Documents; (B) a sale, transfer, pledge, encumbrance or other disposition of investor limited partner/investor member interests in Applicant shall not require </w:t>
            </w:r>
            <w:r w:rsidR="00531077" w:rsidRPr="00980B4C">
              <w:rPr>
                <w:rFonts w:ascii="Calibri" w:hAnsi="Calibri"/>
              </w:rPr>
              <w:t>Grantee</w:t>
            </w:r>
            <w:r w:rsidRPr="00980B4C">
              <w:rPr>
                <w:rFonts w:ascii="Calibri" w:hAnsi="Calibri"/>
              </w:rPr>
              <w:t xml:space="preserve">’s consent unless such transaction results in a sale of more than 51% of the investor limited partner/investor </w:t>
            </w:r>
            <w:r w:rsidRPr="00980B4C">
              <w:rPr>
                <w:rFonts w:ascii="Calibri" w:hAnsi="Calibri"/>
              </w:rPr>
              <w:lastRenderedPageBreak/>
              <w:t xml:space="preserve">member interest in Applicant; and (C) the change in the general partner/managing member of Applicant by the investor limited partners/investor members as general partner/managing member of Applicant in accordance with the terms of the limited partnership agreement/operating agreement of Applicant shall not require </w:t>
            </w:r>
            <w:r w:rsidR="00531077" w:rsidRPr="00980B4C">
              <w:rPr>
                <w:rFonts w:ascii="Calibri" w:hAnsi="Calibri"/>
              </w:rPr>
              <w:t>Grantee</w:t>
            </w:r>
            <w:r w:rsidRPr="00980B4C">
              <w:rPr>
                <w:rFonts w:ascii="Calibri" w:hAnsi="Calibri"/>
              </w:rPr>
              <w:t>’s consent; provided, however that (</w:t>
            </w:r>
            <w:proofErr w:type="spellStart"/>
            <w:r w:rsidRPr="00980B4C">
              <w:rPr>
                <w:rFonts w:ascii="Calibri" w:hAnsi="Calibri"/>
              </w:rPr>
              <w:t>i</w:t>
            </w:r>
            <w:proofErr w:type="spellEnd"/>
            <w:r w:rsidRPr="00980B4C">
              <w:rPr>
                <w:rFonts w:ascii="Calibri" w:hAnsi="Calibri"/>
              </w:rPr>
              <w:t xml:space="preserve">) Applicant shall provide </w:t>
            </w:r>
            <w:r w:rsidR="00531077" w:rsidRPr="00980B4C">
              <w:rPr>
                <w:rFonts w:ascii="Calibri" w:hAnsi="Calibri"/>
              </w:rPr>
              <w:t>Grantee</w:t>
            </w:r>
            <w:r w:rsidRPr="00980B4C">
              <w:rPr>
                <w:rFonts w:ascii="Calibri" w:hAnsi="Calibri"/>
              </w:rPr>
              <w:t xml:space="preserve"> with notice of any such change; and (ii) the entity replacing the general partner/managing member of the Applicant is under direct or indirect common control or management with the </w:t>
            </w:r>
            <w:r w:rsidR="00AD79DB" w:rsidRPr="00980B4C">
              <w:rPr>
                <w:rFonts w:ascii="Calibri" w:hAnsi="Calibri"/>
              </w:rPr>
              <w:t>investor limited partner/invest</w:t>
            </w:r>
            <w:r w:rsidRPr="00980B4C">
              <w:rPr>
                <w:rFonts w:ascii="Calibri" w:hAnsi="Calibri"/>
              </w:rPr>
              <w:t xml:space="preserve">or member.  </w:t>
            </w:r>
            <w:r w:rsidR="00531077" w:rsidRPr="00980B4C">
              <w:rPr>
                <w:rFonts w:ascii="Calibri" w:hAnsi="Calibri"/>
              </w:rPr>
              <w:t>Grantee</w:t>
            </w:r>
            <w:r w:rsidRPr="00980B4C">
              <w:rPr>
                <w:rFonts w:ascii="Calibri" w:hAnsi="Calibri"/>
              </w:rPr>
              <w:t xml:space="preserve"> will allow transfers by an identified investor member/limited partner to an affiliate of such entity, upon review by </w:t>
            </w:r>
            <w:r w:rsidR="00531077" w:rsidRPr="00980B4C">
              <w:rPr>
                <w:rFonts w:ascii="Calibri" w:hAnsi="Calibri"/>
              </w:rPr>
              <w:t>Grantee</w:t>
            </w:r>
            <w:r w:rsidRPr="00980B4C">
              <w:rPr>
                <w:rFonts w:ascii="Calibri" w:hAnsi="Calibri"/>
              </w:rPr>
              <w:t xml:space="preserve"> of the terms of such transfer.</w:t>
            </w:r>
          </w:p>
          <w:p w14:paraId="1399C5B9" w14:textId="77777777" w:rsidR="001E21E9" w:rsidRPr="00980B4C" w:rsidRDefault="001E21E9" w:rsidP="00B77681">
            <w:pPr>
              <w:keepLines/>
              <w:widowControl w:val="0"/>
              <w:rPr>
                <w:rFonts w:ascii="Calibri" w:hAnsi="Calibri"/>
              </w:rPr>
            </w:pPr>
          </w:p>
          <w:p w14:paraId="0D4310DE" w14:textId="77777777" w:rsidR="00515E34" w:rsidRDefault="00515E34" w:rsidP="00B77681">
            <w:pPr>
              <w:keepLines/>
              <w:widowControl w:val="0"/>
              <w:rPr>
                <w:rFonts w:ascii="Calibri" w:hAnsi="Calibri"/>
              </w:rPr>
            </w:pPr>
            <w:r w:rsidRPr="00980B4C">
              <w:rPr>
                <w:rFonts w:ascii="Calibri" w:hAnsi="Calibri"/>
                <w:b/>
              </w:rPr>
              <w:t>(</w:t>
            </w:r>
            <w:proofErr w:type="spellStart"/>
            <w:r w:rsidRPr="00980B4C">
              <w:rPr>
                <w:rFonts w:ascii="Calibri" w:hAnsi="Calibri"/>
                <w:b/>
              </w:rPr>
              <w:t>i</w:t>
            </w:r>
            <w:proofErr w:type="spellEnd"/>
            <w:r w:rsidRPr="00980B4C">
              <w:rPr>
                <w:rFonts w:ascii="Calibri" w:hAnsi="Calibri"/>
                <w:b/>
              </w:rPr>
              <w:t xml:space="preserve">)  </w:t>
            </w:r>
            <w:r w:rsidRPr="00980B4C">
              <w:rPr>
                <w:rFonts w:ascii="Calibri" w:hAnsi="Calibri"/>
                <w:b/>
              </w:rPr>
              <w:tab/>
            </w:r>
            <w:r w:rsidRPr="00980B4C">
              <w:rPr>
                <w:rFonts w:ascii="Calibri" w:hAnsi="Calibri"/>
                <w:b/>
                <w:u w:val="single"/>
              </w:rPr>
              <w:t>Restrictions on Identity of Interest.</w:t>
            </w:r>
            <w:r w:rsidRPr="00980B4C">
              <w:rPr>
                <w:rFonts w:ascii="Calibri" w:hAnsi="Calibri"/>
                <w:b/>
              </w:rPr>
              <w:t xml:space="preserve">  </w:t>
            </w:r>
            <w:r w:rsidRPr="00980B4C">
              <w:rPr>
                <w:rFonts w:ascii="Calibri" w:hAnsi="Calibri"/>
              </w:rPr>
              <w:t xml:space="preserve">Applicant shall be required to notify </w:t>
            </w:r>
            <w:r w:rsidR="00531077" w:rsidRPr="00980B4C">
              <w:rPr>
                <w:rFonts w:ascii="Calibri" w:hAnsi="Calibri"/>
              </w:rPr>
              <w:t>Grantee</w:t>
            </w:r>
            <w:r w:rsidRPr="00980B4C">
              <w:rPr>
                <w:rFonts w:ascii="Calibri" w:hAnsi="Calibri"/>
              </w:rPr>
              <w:t xml:space="preserve"> in writing prior to contracting with any Identity of Interest entity, and shall include in its audited financial statements a disclosure of all amounts paid to any Identity of Interest entity.  </w:t>
            </w:r>
            <w:r w:rsidR="00531077" w:rsidRPr="00980B4C">
              <w:rPr>
                <w:rFonts w:ascii="Calibri" w:hAnsi="Calibri"/>
              </w:rPr>
              <w:t>Grantee</w:t>
            </w:r>
            <w:r w:rsidRPr="00980B4C">
              <w:rPr>
                <w:rFonts w:ascii="Calibri" w:hAnsi="Calibri"/>
              </w:rPr>
              <w:t xml:space="preserve"> will have the right, in its sole discretion, to require the cancellation of any contract between Applicant and any Identity of Interest entity</w:t>
            </w:r>
            <w:r w:rsidR="00AD79DB" w:rsidRPr="00980B4C">
              <w:rPr>
                <w:rFonts w:ascii="Calibri" w:hAnsi="Calibri"/>
              </w:rPr>
              <w:t xml:space="preserve"> at any time during the term of the contract</w:t>
            </w:r>
            <w:r w:rsidRPr="00980B4C">
              <w:rPr>
                <w:rFonts w:ascii="Calibri" w:hAnsi="Calibri"/>
              </w:rPr>
              <w:t>, and all such contracts shall permit such cancellation.  An “</w:t>
            </w:r>
            <w:r w:rsidRPr="00980B4C">
              <w:rPr>
                <w:rFonts w:ascii="Calibri" w:hAnsi="Calibri"/>
                <w:b/>
              </w:rPr>
              <w:t>Identity of Interest”</w:t>
            </w:r>
            <w:r w:rsidRPr="00980B4C">
              <w:rPr>
                <w:rFonts w:ascii="Calibri" w:hAnsi="Calibri"/>
              </w:rPr>
              <w:t xml:space="preserve"> relationship exists if any officer, director, board member, or authorized agent of any project team member (</w:t>
            </w:r>
            <w:r w:rsidR="007E0BAA" w:rsidRPr="00980B4C">
              <w:rPr>
                <w:rFonts w:ascii="Calibri" w:hAnsi="Calibri"/>
              </w:rPr>
              <w:t xml:space="preserve">including any </w:t>
            </w:r>
            <w:r w:rsidRPr="00980B4C">
              <w:rPr>
                <w:rFonts w:ascii="Calibri" w:hAnsi="Calibri"/>
              </w:rPr>
              <w:t>consultant, general contractor, supplier, vendor, vendee, attorney, management agent, seller of the land, etc.):</w:t>
            </w:r>
          </w:p>
          <w:p w14:paraId="60EAD323" w14:textId="77777777" w:rsidR="00D24C86" w:rsidRPr="00980B4C" w:rsidRDefault="00D24C86" w:rsidP="00B77681">
            <w:pPr>
              <w:keepLines/>
              <w:widowControl w:val="0"/>
              <w:rPr>
                <w:rFonts w:ascii="Calibri" w:hAnsi="Calibri"/>
              </w:rPr>
            </w:pPr>
          </w:p>
          <w:p w14:paraId="2BB2D24A" w14:textId="77777777" w:rsidR="00515E34" w:rsidRPr="00980B4C" w:rsidRDefault="00515E34" w:rsidP="00B77681">
            <w:pPr>
              <w:keepLines/>
              <w:widowControl w:val="0"/>
              <w:rPr>
                <w:rFonts w:ascii="Calibri" w:hAnsi="Calibri"/>
              </w:rPr>
            </w:pPr>
            <w:r w:rsidRPr="00980B4C">
              <w:rPr>
                <w:rFonts w:ascii="Calibri" w:hAnsi="Calibri"/>
              </w:rPr>
              <w:t xml:space="preserve">     (1)</w:t>
            </w:r>
            <w:r w:rsidRPr="00980B4C">
              <w:rPr>
                <w:rFonts w:ascii="Calibri" w:hAnsi="Calibri"/>
              </w:rPr>
              <w:tab/>
              <w:t>is also an officer, director, board member or authorized agent of any other project team member;</w:t>
            </w:r>
          </w:p>
          <w:p w14:paraId="063A1BEE" w14:textId="77777777" w:rsidR="00515E34" w:rsidRPr="00980B4C" w:rsidRDefault="00515E34" w:rsidP="00B77681">
            <w:pPr>
              <w:keepLines/>
              <w:widowControl w:val="0"/>
              <w:rPr>
                <w:rFonts w:ascii="Calibri" w:hAnsi="Calibri"/>
              </w:rPr>
            </w:pPr>
          </w:p>
          <w:p w14:paraId="7E4E3207" w14:textId="77777777" w:rsidR="00515E34" w:rsidRPr="00980B4C" w:rsidRDefault="00515E34" w:rsidP="00B77681">
            <w:pPr>
              <w:keepLines/>
              <w:widowControl w:val="0"/>
              <w:rPr>
                <w:rFonts w:ascii="Calibri" w:hAnsi="Calibri"/>
              </w:rPr>
            </w:pPr>
            <w:r w:rsidRPr="00980B4C">
              <w:rPr>
                <w:rFonts w:ascii="Calibri" w:hAnsi="Calibri"/>
              </w:rPr>
              <w:t xml:space="preserve">     (2)</w:t>
            </w:r>
            <w:r w:rsidRPr="00980B4C">
              <w:rPr>
                <w:rFonts w:ascii="Calibri" w:hAnsi="Calibri"/>
              </w:rPr>
              <w:tab/>
              <w:t>has any financial interest in any other project team member’s firm or corporation;</w:t>
            </w:r>
          </w:p>
          <w:p w14:paraId="18E23C11" w14:textId="77777777" w:rsidR="00515E34" w:rsidRPr="00980B4C" w:rsidRDefault="00515E34" w:rsidP="00B77681">
            <w:pPr>
              <w:keepLines/>
              <w:widowControl w:val="0"/>
              <w:rPr>
                <w:rFonts w:ascii="Calibri" w:hAnsi="Calibri"/>
              </w:rPr>
            </w:pPr>
          </w:p>
          <w:p w14:paraId="3A272607" w14:textId="77777777" w:rsidR="00515E34" w:rsidRPr="00980B4C" w:rsidRDefault="00515E34" w:rsidP="00B77681">
            <w:pPr>
              <w:keepLines/>
              <w:widowControl w:val="0"/>
              <w:rPr>
                <w:rFonts w:ascii="Calibri" w:hAnsi="Calibri"/>
              </w:rPr>
            </w:pPr>
            <w:r w:rsidRPr="00980B4C">
              <w:rPr>
                <w:rFonts w:ascii="Calibri" w:hAnsi="Calibri"/>
              </w:rPr>
              <w:t xml:space="preserve">     (3) </w:t>
            </w:r>
            <w:r w:rsidRPr="00980B4C">
              <w:rPr>
                <w:rFonts w:ascii="Calibri" w:hAnsi="Calibri"/>
              </w:rPr>
              <w:tab/>
              <w:t xml:space="preserve">is a business partner of an officer, director, board member, or authorized agent of any other project team member; </w:t>
            </w:r>
          </w:p>
          <w:p w14:paraId="0AEAA9D2" w14:textId="77777777" w:rsidR="00515E34" w:rsidRPr="00980B4C" w:rsidRDefault="00515E34" w:rsidP="00B77681">
            <w:pPr>
              <w:keepLines/>
              <w:widowControl w:val="0"/>
              <w:rPr>
                <w:rFonts w:ascii="Calibri" w:hAnsi="Calibri"/>
              </w:rPr>
            </w:pPr>
          </w:p>
          <w:p w14:paraId="67819782" w14:textId="77777777" w:rsidR="00515E34" w:rsidRPr="00980B4C" w:rsidRDefault="00515E34" w:rsidP="00B77681">
            <w:pPr>
              <w:keepLines/>
              <w:widowControl w:val="0"/>
              <w:rPr>
                <w:rFonts w:ascii="Calibri" w:hAnsi="Calibri"/>
              </w:rPr>
            </w:pPr>
            <w:r w:rsidRPr="00980B4C">
              <w:rPr>
                <w:rFonts w:ascii="Calibri" w:hAnsi="Calibri"/>
              </w:rPr>
              <w:t xml:space="preserve">     (4)</w:t>
            </w:r>
            <w:r w:rsidRPr="00980B4C">
              <w:rPr>
                <w:rFonts w:ascii="Calibri" w:hAnsi="Calibri"/>
              </w:rPr>
              <w:tab/>
              <w:t>has a family relationship through blood, marriage or adoption with an officer, director, board member, or authorized agent of any project team member; or</w:t>
            </w:r>
          </w:p>
          <w:p w14:paraId="719E353C" w14:textId="77777777" w:rsidR="00515E34" w:rsidRPr="00980B4C" w:rsidRDefault="00515E34" w:rsidP="00B77681">
            <w:pPr>
              <w:keepLines/>
              <w:widowControl w:val="0"/>
              <w:rPr>
                <w:rFonts w:ascii="Calibri" w:hAnsi="Calibri"/>
              </w:rPr>
            </w:pPr>
          </w:p>
          <w:p w14:paraId="5D6D24EC" w14:textId="77777777" w:rsidR="00515E34" w:rsidRDefault="00515E34" w:rsidP="00B77681">
            <w:pPr>
              <w:pStyle w:val="tabletext"/>
              <w:keepLines/>
              <w:widowControl w:val="0"/>
              <w:spacing w:after="0"/>
              <w:jc w:val="left"/>
              <w:rPr>
                <w:rFonts w:ascii="Calibri" w:hAnsi="Calibri"/>
              </w:rPr>
            </w:pPr>
            <w:r w:rsidRPr="00980B4C">
              <w:rPr>
                <w:rFonts w:ascii="Calibri" w:hAnsi="Calibri"/>
              </w:rPr>
              <w:t xml:space="preserve">     (5</w:t>
            </w:r>
            <w:proofErr w:type="gramStart"/>
            <w:r w:rsidRPr="00980B4C">
              <w:rPr>
                <w:rFonts w:ascii="Calibri" w:hAnsi="Calibri"/>
              </w:rPr>
              <w:t>)   advances</w:t>
            </w:r>
            <w:proofErr w:type="gramEnd"/>
            <w:r w:rsidRPr="00980B4C">
              <w:rPr>
                <w:rFonts w:ascii="Calibri" w:hAnsi="Calibri"/>
              </w:rPr>
              <w:t xml:space="preserve"> any funds or items of value to the Applicant.</w:t>
            </w:r>
          </w:p>
          <w:p w14:paraId="3F2E61C1"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40D74AF0" w14:textId="77777777">
        <w:trPr>
          <w:trHeight w:val="180"/>
        </w:trPr>
        <w:tc>
          <w:tcPr>
            <w:tcW w:w="496" w:type="dxa"/>
          </w:tcPr>
          <w:p w14:paraId="6210D9ED" w14:textId="77777777" w:rsidR="00280DAA" w:rsidRPr="00980B4C" w:rsidRDefault="00FC2F77" w:rsidP="00B77681">
            <w:pPr>
              <w:pStyle w:val="tabletext"/>
              <w:keepLines/>
              <w:widowControl w:val="0"/>
              <w:spacing w:after="0"/>
              <w:jc w:val="left"/>
              <w:rPr>
                <w:rFonts w:ascii="Calibri" w:hAnsi="Calibri"/>
                <w:b/>
              </w:rPr>
            </w:pPr>
            <w:r w:rsidRPr="00980B4C">
              <w:rPr>
                <w:rFonts w:ascii="Calibri" w:hAnsi="Calibri"/>
                <w:b/>
              </w:rPr>
              <w:lastRenderedPageBreak/>
              <w:t>6</w:t>
            </w:r>
            <w:r w:rsidR="00280DAA" w:rsidRPr="00980B4C">
              <w:rPr>
                <w:rFonts w:ascii="Calibri" w:hAnsi="Calibri"/>
                <w:b/>
              </w:rPr>
              <w:t>.</w:t>
            </w:r>
          </w:p>
        </w:tc>
        <w:tc>
          <w:tcPr>
            <w:tcW w:w="2159" w:type="dxa"/>
          </w:tcPr>
          <w:p w14:paraId="3B854991"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Regulatory Agreements:</w:t>
            </w:r>
          </w:p>
        </w:tc>
        <w:tc>
          <w:tcPr>
            <w:tcW w:w="6909" w:type="dxa"/>
            <w:gridSpan w:val="2"/>
          </w:tcPr>
          <w:p w14:paraId="03640BCF" w14:textId="77777777" w:rsidR="00280DAA" w:rsidRDefault="00280DAA" w:rsidP="00B77681">
            <w:pPr>
              <w:pStyle w:val="tabletext"/>
              <w:keepLines/>
              <w:widowControl w:val="0"/>
              <w:spacing w:after="0"/>
              <w:jc w:val="left"/>
              <w:rPr>
                <w:rFonts w:ascii="Calibri" w:hAnsi="Calibri"/>
              </w:rPr>
            </w:pPr>
            <w:r w:rsidRPr="00980B4C">
              <w:rPr>
                <w:rFonts w:ascii="Calibri" w:hAnsi="Calibri"/>
                <w:b/>
              </w:rPr>
              <w:t xml:space="preserve">(a) </w:t>
            </w:r>
            <w:r w:rsidR="00176FBC">
              <w:rPr>
                <w:rFonts w:ascii="Calibri" w:hAnsi="Calibri"/>
                <w:b/>
                <w:u w:val="single"/>
              </w:rPr>
              <w:t>CDBG-DR</w:t>
            </w:r>
            <w:r w:rsidRPr="00980B4C">
              <w:rPr>
                <w:rFonts w:ascii="Calibri" w:hAnsi="Calibri"/>
                <w:b/>
                <w:u w:val="single"/>
              </w:rPr>
              <w:t xml:space="preserve"> Regulatory Agreement</w:t>
            </w:r>
            <w:r w:rsidRPr="00980B4C">
              <w:rPr>
                <w:rFonts w:ascii="Calibri" w:hAnsi="Calibri"/>
              </w:rPr>
              <w:t xml:space="preserve">.  As a condition to disbursement of proceeds under the Loan, the Project will be </w:t>
            </w:r>
            <w:r w:rsidRPr="00980B4C">
              <w:rPr>
                <w:rFonts w:ascii="Calibri" w:hAnsi="Calibri"/>
              </w:rPr>
              <w:lastRenderedPageBreak/>
              <w:t xml:space="preserve">encumbered by a regulatory agreement in favor of </w:t>
            </w:r>
            <w:r w:rsidR="00531077" w:rsidRPr="00980B4C">
              <w:rPr>
                <w:rFonts w:ascii="Calibri" w:hAnsi="Calibri"/>
              </w:rPr>
              <w:t>Grantee</w:t>
            </w:r>
            <w:r w:rsidRPr="00980B4C">
              <w:rPr>
                <w:rFonts w:ascii="Calibri" w:hAnsi="Calibri"/>
              </w:rPr>
              <w:t xml:space="preserve"> </w:t>
            </w:r>
            <w:r w:rsidRPr="00980B4C">
              <w:rPr>
                <w:rFonts w:ascii="Calibri" w:hAnsi="Calibri"/>
                <w:b/>
              </w:rPr>
              <w:t>(“</w:t>
            </w:r>
            <w:r w:rsidR="00176FBC">
              <w:rPr>
                <w:rFonts w:ascii="Calibri" w:hAnsi="Calibri"/>
                <w:b/>
              </w:rPr>
              <w:t>CDBG-DR</w:t>
            </w:r>
            <w:r w:rsidRPr="00980B4C">
              <w:rPr>
                <w:rFonts w:ascii="Calibri" w:hAnsi="Calibri"/>
                <w:b/>
              </w:rPr>
              <w:t xml:space="preserve"> Regulatory Agreement”</w:t>
            </w:r>
            <w:r w:rsidRPr="00980B4C">
              <w:rPr>
                <w:rFonts w:ascii="Calibri" w:hAnsi="Calibri"/>
              </w:rPr>
              <w:t xml:space="preserve">).  The </w:t>
            </w:r>
            <w:r w:rsidR="00176FBC">
              <w:rPr>
                <w:rFonts w:ascii="Calibri" w:hAnsi="Calibri"/>
              </w:rPr>
              <w:t>CDBG-DR</w:t>
            </w:r>
            <w:r w:rsidRPr="00980B4C">
              <w:rPr>
                <w:rFonts w:ascii="Calibri" w:hAnsi="Calibri"/>
              </w:rPr>
              <w:t xml:space="preserve"> Regulatory Agreement shall (</w:t>
            </w:r>
            <w:proofErr w:type="spellStart"/>
            <w:r w:rsidRPr="00980B4C">
              <w:rPr>
                <w:rFonts w:ascii="Calibri" w:hAnsi="Calibri"/>
              </w:rPr>
              <w:t>i</w:t>
            </w:r>
            <w:proofErr w:type="spellEnd"/>
            <w:r w:rsidRPr="00980B4C">
              <w:rPr>
                <w:rFonts w:ascii="Calibri" w:hAnsi="Calibri"/>
              </w:rPr>
              <w:t xml:space="preserve">) run with the land; (ii) </w:t>
            </w:r>
            <w:r w:rsidRPr="00D81CBC">
              <w:rPr>
                <w:rFonts w:ascii="Calibri" w:hAnsi="Calibri"/>
                <w:highlight w:val="yellow"/>
              </w:rPr>
              <w:t>have a term of</w:t>
            </w:r>
            <w:r w:rsidR="00EF368A" w:rsidRPr="00D81CBC">
              <w:rPr>
                <w:rFonts w:ascii="Calibri" w:hAnsi="Calibri"/>
                <w:highlight w:val="yellow"/>
              </w:rPr>
              <w:t xml:space="preserve"> thirty-five</w:t>
            </w:r>
            <w:r w:rsidR="0069128B" w:rsidRPr="00D81CBC">
              <w:rPr>
                <w:rFonts w:ascii="Calibri" w:hAnsi="Calibri"/>
                <w:highlight w:val="yellow"/>
              </w:rPr>
              <w:t xml:space="preserve"> (</w:t>
            </w:r>
            <w:r w:rsidR="00EF368A" w:rsidRPr="00D81CBC">
              <w:rPr>
                <w:rFonts w:ascii="Calibri" w:hAnsi="Calibri"/>
                <w:highlight w:val="yellow"/>
              </w:rPr>
              <w:t>35</w:t>
            </w:r>
            <w:r w:rsidR="0069128B" w:rsidRPr="00D81CBC">
              <w:rPr>
                <w:rFonts w:ascii="Calibri" w:hAnsi="Calibri"/>
                <w:highlight w:val="yellow"/>
              </w:rPr>
              <w:t>)</w:t>
            </w:r>
            <w:r w:rsidRPr="00D81CBC">
              <w:rPr>
                <w:rFonts w:ascii="Calibri" w:hAnsi="Calibri"/>
                <w:highlight w:val="yellow"/>
              </w:rPr>
              <w:t xml:space="preserve"> years</w:t>
            </w:r>
            <w:r w:rsidRPr="00980B4C">
              <w:rPr>
                <w:rFonts w:ascii="Calibri" w:hAnsi="Calibri"/>
              </w:rPr>
              <w:t xml:space="preserve">; (iii) survive the repayment of the Loan; and (iv) contain the applicable terms, conditions, restrictions and regulations agreed to in the Application, and as required by the Action Plan.  The </w:t>
            </w:r>
            <w:r w:rsidR="00176FBC">
              <w:rPr>
                <w:rFonts w:ascii="Calibri" w:hAnsi="Calibri"/>
              </w:rPr>
              <w:t>CDBG-DR</w:t>
            </w:r>
            <w:r w:rsidRPr="00980B4C">
              <w:rPr>
                <w:rFonts w:ascii="Calibri" w:hAnsi="Calibri"/>
              </w:rPr>
              <w:t xml:space="preserve"> Regulatory Agreement shall be recorded in the real estate records in the </w:t>
            </w:r>
            <w:r w:rsidR="003370D6" w:rsidRPr="00980B4C">
              <w:rPr>
                <w:rFonts w:ascii="Calibri" w:hAnsi="Calibri"/>
              </w:rPr>
              <w:t>county in which</w:t>
            </w:r>
            <w:r w:rsidRPr="00980B4C">
              <w:rPr>
                <w:rFonts w:ascii="Calibri" w:hAnsi="Calibri"/>
              </w:rPr>
              <w:t xml:space="preserve"> the Project is located, and shall be subordinate only to those liens and encumbrances agreed to by </w:t>
            </w:r>
            <w:r w:rsidR="00531077" w:rsidRPr="00980B4C">
              <w:rPr>
                <w:rFonts w:ascii="Calibri" w:hAnsi="Calibri"/>
              </w:rPr>
              <w:t>Grantee</w:t>
            </w:r>
            <w:r w:rsidRPr="00980B4C">
              <w:rPr>
                <w:rFonts w:ascii="Calibri" w:hAnsi="Calibri"/>
              </w:rPr>
              <w:t xml:space="preserve">, in its sole discretion.  </w:t>
            </w:r>
          </w:p>
          <w:p w14:paraId="3025A64B" w14:textId="77777777" w:rsidR="001E21E9" w:rsidRPr="00980B4C" w:rsidRDefault="001E21E9" w:rsidP="00B77681">
            <w:pPr>
              <w:pStyle w:val="tabletext"/>
              <w:keepLines/>
              <w:widowControl w:val="0"/>
              <w:spacing w:after="0"/>
              <w:jc w:val="left"/>
              <w:rPr>
                <w:rFonts w:ascii="Calibri" w:hAnsi="Calibri"/>
              </w:rPr>
            </w:pPr>
          </w:p>
          <w:p w14:paraId="2F695786" w14:textId="77777777" w:rsidR="00280DAA" w:rsidRDefault="00280DAA" w:rsidP="00B77681">
            <w:pPr>
              <w:pStyle w:val="tabletext"/>
              <w:keepLines/>
              <w:widowControl w:val="0"/>
              <w:spacing w:after="0"/>
              <w:jc w:val="left"/>
              <w:rPr>
                <w:rFonts w:ascii="Calibri" w:hAnsi="Calibri"/>
              </w:rPr>
            </w:pPr>
            <w:r w:rsidRPr="00980B4C">
              <w:rPr>
                <w:rFonts w:ascii="Calibri" w:hAnsi="Calibri"/>
                <w:b/>
              </w:rPr>
              <w:t xml:space="preserve">(b)  </w:t>
            </w:r>
            <w:r w:rsidRPr="00980B4C">
              <w:rPr>
                <w:rFonts w:ascii="Calibri" w:hAnsi="Calibri"/>
                <w:b/>
                <w:u w:val="single"/>
              </w:rPr>
              <w:t>Other Regulatory Agreements.</w:t>
            </w:r>
            <w:r w:rsidRPr="00980B4C">
              <w:rPr>
                <w:rFonts w:ascii="Calibri" w:hAnsi="Calibri"/>
                <w:b/>
              </w:rPr>
              <w:t xml:space="preserve">  </w:t>
            </w:r>
            <w:r w:rsidRPr="00980B4C">
              <w:rPr>
                <w:rFonts w:ascii="Calibri" w:hAnsi="Calibri"/>
              </w:rPr>
              <w:t>Additionally, if the Project is subject to</w:t>
            </w:r>
            <w:r w:rsidR="00FC2F77" w:rsidRPr="00980B4C">
              <w:rPr>
                <w:rFonts w:ascii="Calibri" w:hAnsi="Calibri"/>
              </w:rPr>
              <w:t xml:space="preserve"> a </w:t>
            </w:r>
            <w:r w:rsidR="0069128B" w:rsidRPr="00980B4C">
              <w:rPr>
                <w:rFonts w:ascii="Calibri" w:hAnsi="Calibri"/>
              </w:rPr>
              <w:t xml:space="preserve">Low Income Housing Tax Credit program Land Use Restriction Agreement </w:t>
            </w:r>
            <w:r w:rsidRPr="00980B4C">
              <w:rPr>
                <w:rFonts w:ascii="Calibri" w:hAnsi="Calibri"/>
              </w:rPr>
              <w:t xml:space="preserve"> with </w:t>
            </w:r>
            <w:r w:rsidR="00FC2F77" w:rsidRPr="00980B4C">
              <w:rPr>
                <w:rFonts w:ascii="Calibri" w:hAnsi="Calibri"/>
              </w:rPr>
              <w:t xml:space="preserve">the </w:t>
            </w:r>
            <w:r w:rsidR="0069128B" w:rsidRPr="00980B4C">
              <w:rPr>
                <w:rFonts w:ascii="Calibri" w:hAnsi="Calibri"/>
                <w:highlight w:val="yellow"/>
              </w:rPr>
              <w:t>name of State LIHTC allocating agency</w:t>
            </w:r>
            <w:r w:rsidR="00FC2F77" w:rsidRPr="00980B4C">
              <w:rPr>
                <w:rFonts w:ascii="Calibri" w:hAnsi="Calibri"/>
              </w:rPr>
              <w:t xml:space="preserve">, </w:t>
            </w:r>
            <w:r w:rsidR="00531077" w:rsidRPr="00980B4C">
              <w:rPr>
                <w:rFonts w:ascii="Calibri" w:hAnsi="Calibri"/>
              </w:rPr>
              <w:t>Grantee</w:t>
            </w:r>
            <w:r w:rsidRPr="00980B4C">
              <w:rPr>
                <w:rFonts w:ascii="Calibri" w:hAnsi="Calibri"/>
              </w:rPr>
              <w:t xml:space="preserve"> will be considered a third party beneficiary of such regulatory agreement and shall be entitled to enforce its terms against the Applicant to the fullest extent as if a party thereto.</w:t>
            </w:r>
            <w:r w:rsidR="00FC2F77" w:rsidRPr="00980B4C">
              <w:rPr>
                <w:rFonts w:ascii="Calibri" w:hAnsi="Calibri"/>
              </w:rPr>
              <w:t xml:space="preserve">  No other regulatory agreements or property restrictions shall be permitted on the Project except with the prior written consent of </w:t>
            </w:r>
            <w:r w:rsidR="00531077" w:rsidRPr="00980B4C">
              <w:rPr>
                <w:rFonts w:ascii="Calibri" w:hAnsi="Calibri"/>
              </w:rPr>
              <w:t>Grantee</w:t>
            </w:r>
            <w:r w:rsidR="00FC2F77" w:rsidRPr="00980B4C">
              <w:rPr>
                <w:rFonts w:ascii="Calibri" w:hAnsi="Calibri"/>
              </w:rPr>
              <w:t>.</w:t>
            </w:r>
          </w:p>
          <w:p w14:paraId="774F8612"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5C5293DB" w14:textId="77777777">
        <w:trPr>
          <w:trHeight w:val="144"/>
        </w:trPr>
        <w:tc>
          <w:tcPr>
            <w:tcW w:w="496" w:type="dxa"/>
          </w:tcPr>
          <w:p w14:paraId="1E62B055" w14:textId="77777777" w:rsidR="00280DAA" w:rsidRPr="00980B4C" w:rsidRDefault="00FC2F77" w:rsidP="00B77681">
            <w:pPr>
              <w:pStyle w:val="tabletext"/>
              <w:keepLines/>
              <w:widowControl w:val="0"/>
              <w:spacing w:after="0"/>
              <w:jc w:val="left"/>
              <w:rPr>
                <w:rFonts w:ascii="Calibri" w:hAnsi="Calibri"/>
                <w:b/>
              </w:rPr>
            </w:pPr>
            <w:r w:rsidRPr="00980B4C">
              <w:rPr>
                <w:rFonts w:ascii="Calibri" w:hAnsi="Calibri"/>
                <w:b/>
              </w:rPr>
              <w:lastRenderedPageBreak/>
              <w:t>7</w:t>
            </w:r>
            <w:r w:rsidR="00280DAA" w:rsidRPr="00980B4C">
              <w:rPr>
                <w:rFonts w:ascii="Calibri" w:hAnsi="Calibri"/>
                <w:b/>
              </w:rPr>
              <w:t>.</w:t>
            </w:r>
          </w:p>
        </w:tc>
        <w:tc>
          <w:tcPr>
            <w:tcW w:w="2159" w:type="dxa"/>
          </w:tcPr>
          <w:p w14:paraId="4B1369DF"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Guarantees:</w:t>
            </w:r>
          </w:p>
        </w:tc>
        <w:tc>
          <w:tcPr>
            <w:tcW w:w="6909" w:type="dxa"/>
            <w:gridSpan w:val="2"/>
          </w:tcPr>
          <w:p w14:paraId="42D1644E" w14:textId="77777777" w:rsidR="00A2565D" w:rsidRDefault="00280DAA" w:rsidP="00B77681">
            <w:pPr>
              <w:pStyle w:val="tabletext"/>
              <w:keepLines/>
              <w:widowControl w:val="0"/>
              <w:tabs>
                <w:tab w:val="left" w:pos="720"/>
              </w:tabs>
              <w:spacing w:after="0"/>
              <w:jc w:val="left"/>
              <w:rPr>
                <w:rFonts w:ascii="Calibri" w:hAnsi="Calibri"/>
              </w:rPr>
            </w:pPr>
            <w:r w:rsidRPr="00980B4C">
              <w:rPr>
                <w:rFonts w:ascii="Calibri" w:hAnsi="Calibri"/>
                <w:b/>
              </w:rPr>
              <w:t>(a)</w:t>
            </w:r>
            <w:r w:rsidR="00885B40">
              <w:rPr>
                <w:rFonts w:ascii="Calibri" w:hAnsi="Calibri"/>
                <w:b/>
              </w:rPr>
              <w:t xml:space="preserve"> </w:t>
            </w:r>
            <w:r w:rsidR="003E0A67" w:rsidRPr="00885B40">
              <w:rPr>
                <w:rFonts w:ascii="Calibri" w:hAnsi="Calibri"/>
                <w:b/>
                <w:u w:val="single"/>
              </w:rPr>
              <w:t>Proposed Guarantors</w:t>
            </w:r>
            <w:r w:rsidR="003E0A67">
              <w:rPr>
                <w:rFonts w:ascii="Calibri" w:hAnsi="Calibri"/>
                <w:b/>
              </w:rPr>
              <w:t xml:space="preserve">. </w:t>
            </w:r>
            <w:r w:rsidR="00FC2F77" w:rsidRPr="00980B4C">
              <w:rPr>
                <w:rFonts w:ascii="Calibri" w:hAnsi="Calibri"/>
              </w:rPr>
              <w:t xml:space="preserve">Attached as </w:t>
            </w:r>
            <w:r w:rsidR="001E21E9">
              <w:rPr>
                <w:rFonts w:ascii="Calibri" w:hAnsi="Calibri"/>
                <w:b/>
                <w:u w:val="single"/>
              </w:rPr>
              <w:t xml:space="preserve">Exhibit </w:t>
            </w:r>
            <w:r w:rsidR="00B77681">
              <w:rPr>
                <w:rFonts w:ascii="Calibri" w:hAnsi="Calibri"/>
                <w:b/>
                <w:u w:val="single"/>
              </w:rPr>
              <w:t>2</w:t>
            </w:r>
            <w:r w:rsidR="00FC2F77" w:rsidRPr="00980B4C">
              <w:rPr>
                <w:rFonts w:ascii="Calibri" w:hAnsi="Calibri"/>
                <w:b/>
              </w:rPr>
              <w:t xml:space="preserve"> </w:t>
            </w:r>
            <w:r w:rsidR="00FC2F77" w:rsidRPr="00980B4C">
              <w:rPr>
                <w:rFonts w:ascii="Calibri" w:hAnsi="Calibri"/>
              </w:rPr>
              <w:t xml:space="preserve">are </w:t>
            </w:r>
            <w:r w:rsidR="00531077" w:rsidRPr="00980B4C">
              <w:rPr>
                <w:rFonts w:ascii="Calibri" w:hAnsi="Calibri"/>
              </w:rPr>
              <w:t>Grantee</w:t>
            </w:r>
            <w:r w:rsidR="00FC2F77" w:rsidRPr="00980B4C">
              <w:rPr>
                <w:rFonts w:ascii="Calibri" w:hAnsi="Calibri"/>
              </w:rPr>
              <w:t>’s requirements regarding Guarantor(s) for the Award</w:t>
            </w:r>
            <w:r w:rsidR="00515243">
              <w:rPr>
                <w:rFonts w:ascii="Calibri" w:hAnsi="Calibri"/>
              </w:rPr>
              <w:t xml:space="preserve">. Attached as </w:t>
            </w:r>
            <w:r w:rsidR="00515243">
              <w:rPr>
                <w:rFonts w:ascii="Calibri" w:hAnsi="Calibri"/>
                <w:b/>
                <w:u w:val="single"/>
              </w:rPr>
              <w:t>Exhibit 3</w:t>
            </w:r>
            <w:r w:rsidR="00B77681">
              <w:rPr>
                <w:rFonts w:ascii="Calibri" w:hAnsi="Calibri"/>
              </w:rPr>
              <w:t xml:space="preserve"> </w:t>
            </w:r>
            <w:r w:rsidR="00515243">
              <w:rPr>
                <w:rFonts w:ascii="Calibri" w:hAnsi="Calibri"/>
              </w:rPr>
              <w:t>is</w:t>
            </w:r>
            <w:r w:rsidR="00B77681">
              <w:rPr>
                <w:rFonts w:ascii="Calibri" w:hAnsi="Calibri"/>
              </w:rPr>
              <w:t xml:space="preserve"> the form of certificate required from each Guarantor regarding its financial statements</w:t>
            </w:r>
            <w:r w:rsidR="00FC2F77" w:rsidRPr="00980B4C">
              <w:rPr>
                <w:rFonts w:ascii="Calibri" w:hAnsi="Calibri"/>
              </w:rPr>
              <w:t xml:space="preserve">.  </w:t>
            </w:r>
            <w:r w:rsidR="00A2565D">
              <w:rPr>
                <w:rFonts w:ascii="Calibri" w:hAnsi="Calibri"/>
              </w:rPr>
              <w:t xml:space="preserve">Note that Grantee requires that each </w:t>
            </w:r>
            <w:r w:rsidR="009C6FAB">
              <w:rPr>
                <w:rFonts w:ascii="Calibri" w:hAnsi="Calibri"/>
              </w:rPr>
              <w:t xml:space="preserve">individual or </w:t>
            </w:r>
            <w:r w:rsidR="00A2565D">
              <w:rPr>
                <w:rFonts w:ascii="Calibri" w:hAnsi="Calibri"/>
              </w:rPr>
              <w:t>entity that will provide a guaranty to any other party with regard to the Project must be offered to Grantee as a proposed Guarantor.</w:t>
            </w:r>
            <w:r w:rsidR="009C6FAB">
              <w:rPr>
                <w:rFonts w:ascii="Calibri" w:hAnsi="Calibri"/>
              </w:rPr>
              <w:t xml:space="preserve"> Note that Grantee’s requirements in Exhibit 2 may require additional Guarantors, over and above those who will give guaranties to other parties.</w:t>
            </w:r>
          </w:p>
          <w:p w14:paraId="7601EB6F" w14:textId="77777777" w:rsidR="00A2565D" w:rsidRDefault="00A2565D" w:rsidP="00B77681">
            <w:pPr>
              <w:pStyle w:val="tabletext"/>
              <w:keepLines/>
              <w:widowControl w:val="0"/>
              <w:tabs>
                <w:tab w:val="left" w:pos="720"/>
              </w:tabs>
              <w:spacing w:after="0"/>
              <w:jc w:val="left"/>
              <w:rPr>
                <w:rFonts w:ascii="Calibri" w:hAnsi="Calibri"/>
              </w:rPr>
            </w:pPr>
          </w:p>
          <w:p w14:paraId="42B1FF21" w14:textId="77777777" w:rsidR="00FC2F77" w:rsidRDefault="00B77681" w:rsidP="00B77681">
            <w:pPr>
              <w:pStyle w:val="tabletext"/>
              <w:keepLines/>
              <w:widowControl w:val="0"/>
              <w:tabs>
                <w:tab w:val="left" w:pos="720"/>
              </w:tabs>
              <w:spacing w:after="0"/>
              <w:jc w:val="left"/>
              <w:rPr>
                <w:rFonts w:ascii="Calibri" w:hAnsi="Calibri"/>
              </w:rPr>
            </w:pPr>
            <w:r>
              <w:rPr>
                <w:rFonts w:ascii="Calibri" w:hAnsi="Calibri"/>
              </w:rPr>
              <w:t>Complete one</w:t>
            </w:r>
            <w:r w:rsidR="00A2565D">
              <w:rPr>
                <w:rFonts w:ascii="Calibri" w:hAnsi="Calibri"/>
              </w:rPr>
              <w:t xml:space="preserve"> Agreement of Proposed Guarantor (attached as</w:t>
            </w:r>
            <w:r>
              <w:rPr>
                <w:rFonts w:ascii="Calibri" w:hAnsi="Calibri"/>
              </w:rPr>
              <w:t xml:space="preserve"> </w:t>
            </w:r>
            <w:r w:rsidR="001E21E9" w:rsidRPr="00515243">
              <w:rPr>
                <w:rFonts w:ascii="Calibri" w:hAnsi="Calibri"/>
                <w:b/>
                <w:u w:val="single"/>
              </w:rPr>
              <w:t xml:space="preserve">Exhibit </w:t>
            </w:r>
            <w:r w:rsidRPr="00515243">
              <w:rPr>
                <w:rFonts w:ascii="Calibri" w:hAnsi="Calibri"/>
                <w:b/>
                <w:u w:val="single"/>
              </w:rPr>
              <w:t>4</w:t>
            </w:r>
            <w:r w:rsidR="00A2565D" w:rsidRPr="00A2565D">
              <w:rPr>
                <w:rFonts w:ascii="Calibri" w:hAnsi="Calibri"/>
              </w:rPr>
              <w:t>)</w:t>
            </w:r>
            <w:r w:rsidR="001E21E9">
              <w:rPr>
                <w:rFonts w:ascii="Calibri" w:hAnsi="Calibri"/>
              </w:rPr>
              <w:t xml:space="preserve"> </w:t>
            </w:r>
            <w:r w:rsidR="00A2565D">
              <w:rPr>
                <w:rFonts w:ascii="Calibri" w:hAnsi="Calibri"/>
              </w:rPr>
              <w:t xml:space="preserve">for each proposed Guarantor, and have each proposed Guarantor execute its Exhibit 4. Return each executed Exhibit 4 with Applicant’s acceptance of this Award Agreement. </w:t>
            </w:r>
            <w:r w:rsidR="009C6FAB">
              <w:rPr>
                <w:rFonts w:ascii="Calibri" w:hAnsi="Calibri"/>
              </w:rPr>
              <w:t>Failure to include an executed Exhibit 4 for each proposed Guarantor on or before the deadline for acceptance will be deemed a non-acceptance of the Award Agreement.</w:t>
            </w:r>
            <w:r w:rsidR="009C6FAB" w:rsidRPr="00980B4C">
              <w:rPr>
                <w:rFonts w:ascii="Calibri" w:hAnsi="Calibri"/>
              </w:rPr>
              <w:t xml:space="preserve"> </w:t>
            </w:r>
            <w:r w:rsidR="009C6FAB">
              <w:rPr>
                <w:rFonts w:ascii="Calibri" w:hAnsi="Calibri"/>
              </w:rPr>
              <w:t xml:space="preserve"> </w:t>
            </w:r>
          </w:p>
          <w:p w14:paraId="41956DEE" w14:textId="77777777" w:rsidR="001E21E9" w:rsidRPr="00980B4C" w:rsidRDefault="001E21E9" w:rsidP="00B77681">
            <w:pPr>
              <w:pStyle w:val="tabletext"/>
              <w:keepLines/>
              <w:widowControl w:val="0"/>
              <w:tabs>
                <w:tab w:val="left" w:pos="720"/>
              </w:tabs>
              <w:spacing w:after="0"/>
              <w:jc w:val="left"/>
              <w:rPr>
                <w:rFonts w:ascii="Calibri" w:hAnsi="Calibri"/>
              </w:rPr>
            </w:pPr>
          </w:p>
          <w:p w14:paraId="1CA70E3E" w14:textId="77777777" w:rsidR="003E0A67" w:rsidRDefault="003E0A67" w:rsidP="00B77681">
            <w:pPr>
              <w:pStyle w:val="tabletext"/>
              <w:keepLines/>
              <w:widowControl w:val="0"/>
              <w:tabs>
                <w:tab w:val="left" w:pos="720"/>
              </w:tabs>
              <w:spacing w:after="0"/>
              <w:jc w:val="left"/>
              <w:rPr>
                <w:rFonts w:ascii="Calibri" w:hAnsi="Calibri"/>
              </w:rPr>
            </w:pPr>
            <w:r w:rsidRPr="00980B4C">
              <w:rPr>
                <w:rFonts w:ascii="Calibri" w:hAnsi="Calibri"/>
                <w:b/>
              </w:rPr>
              <w:t xml:space="preserve">(b)        </w:t>
            </w:r>
            <w:r>
              <w:rPr>
                <w:rFonts w:ascii="Calibri" w:hAnsi="Calibri"/>
                <w:b/>
              </w:rPr>
              <w:t xml:space="preserve">Non-Recourse Carve-Outs. </w:t>
            </w:r>
            <w:r w:rsidR="00FC2F77" w:rsidRPr="00980B4C">
              <w:rPr>
                <w:rFonts w:ascii="Calibri" w:hAnsi="Calibri"/>
              </w:rPr>
              <w:t>Applicant and the accepted</w:t>
            </w:r>
            <w:r w:rsidR="00280DAA" w:rsidRPr="00980B4C">
              <w:rPr>
                <w:rFonts w:ascii="Calibri" w:hAnsi="Calibri"/>
              </w:rPr>
              <w:t xml:space="preserve"> </w:t>
            </w:r>
            <w:r w:rsidR="00FC2F77" w:rsidRPr="00980B4C">
              <w:rPr>
                <w:rFonts w:ascii="Calibri" w:hAnsi="Calibri"/>
              </w:rPr>
              <w:t>Guarantor(s)</w:t>
            </w:r>
            <w:r w:rsidR="00280DAA" w:rsidRPr="00980B4C">
              <w:rPr>
                <w:rFonts w:ascii="Calibri" w:hAnsi="Calibri"/>
              </w:rPr>
              <w:t xml:space="preserve"> will be required to guarantee certain personal obligations</w:t>
            </w:r>
            <w:r>
              <w:rPr>
                <w:rFonts w:ascii="Calibri" w:hAnsi="Calibri"/>
              </w:rPr>
              <w:t xml:space="preserve"> under the Loan Agreement, Note and Mortgage.</w:t>
            </w:r>
          </w:p>
          <w:p w14:paraId="4FDA1EA3" w14:textId="77777777" w:rsidR="003E0A67" w:rsidRDefault="003E0A67" w:rsidP="00B77681">
            <w:pPr>
              <w:pStyle w:val="tabletext"/>
              <w:keepLines/>
              <w:widowControl w:val="0"/>
              <w:tabs>
                <w:tab w:val="left" w:pos="720"/>
              </w:tabs>
              <w:spacing w:after="0"/>
              <w:jc w:val="left"/>
              <w:rPr>
                <w:rFonts w:ascii="Calibri" w:hAnsi="Calibri"/>
              </w:rPr>
            </w:pPr>
          </w:p>
          <w:p w14:paraId="7DD6434E" w14:textId="77777777" w:rsidR="00280DAA" w:rsidRDefault="003E0A67" w:rsidP="00B77681">
            <w:pPr>
              <w:pStyle w:val="tabletext"/>
              <w:keepLines/>
              <w:widowControl w:val="0"/>
              <w:tabs>
                <w:tab w:val="left" w:pos="720"/>
              </w:tabs>
              <w:spacing w:after="0"/>
              <w:jc w:val="left"/>
              <w:rPr>
                <w:rFonts w:ascii="Calibri" w:hAnsi="Calibri"/>
              </w:rPr>
            </w:pPr>
            <w:r>
              <w:rPr>
                <w:rFonts w:ascii="Calibri" w:hAnsi="Calibri"/>
                <w:b/>
              </w:rPr>
              <w:t>(c) Operating Deficit Guaranty.</w:t>
            </w:r>
            <w:r w:rsidR="00280DAA" w:rsidRPr="00980B4C">
              <w:rPr>
                <w:rFonts w:ascii="Calibri" w:hAnsi="Calibri"/>
              </w:rPr>
              <w:t xml:space="preserve"> </w:t>
            </w:r>
            <w:r>
              <w:rPr>
                <w:rFonts w:ascii="Calibri" w:hAnsi="Calibri"/>
              </w:rPr>
              <w:t xml:space="preserve">Each accepted Guarantor will be </w:t>
            </w:r>
            <w:r>
              <w:rPr>
                <w:rFonts w:ascii="Calibri" w:hAnsi="Calibri"/>
              </w:rPr>
              <w:lastRenderedPageBreak/>
              <w:t xml:space="preserve">required </w:t>
            </w:r>
            <w:r w:rsidR="006354EA">
              <w:rPr>
                <w:rFonts w:ascii="Calibri" w:hAnsi="Calibri"/>
              </w:rPr>
              <w:t xml:space="preserve">under the terms and conditions contained in the Operating Deficit Guaranty to </w:t>
            </w:r>
            <w:r>
              <w:rPr>
                <w:rFonts w:ascii="Calibri" w:hAnsi="Calibri"/>
              </w:rPr>
              <w:t xml:space="preserve">fund </w:t>
            </w:r>
            <w:r w:rsidR="00280DAA" w:rsidRPr="00980B4C">
              <w:rPr>
                <w:rFonts w:ascii="Calibri" w:hAnsi="Calibri"/>
              </w:rPr>
              <w:t xml:space="preserve">annual operating deficits until the Project has generated Surplus Cash for two (2) consecutive fiscal years.  The Operating Deficit Guaranty shall guarantee the reimbursement of deficits beginning </w:t>
            </w:r>
            <w:r>
              <w:rPr>
                <w:rFonts w:ascii="Calibri" w:hAnsi="Calibri"/>
              </w:rPr>
              <w:t xml:space="preserve">from the date the Project begins operations. </w:t>
            </w:r>
            <w:r w:rsidR="00280DAA" w:rsidRPr="00980B4C">
              <w:rPr>
                <w:rFonts w:ascii="Calibri" w:hAnsi="Calibri"/>
              </w:rPr>
              <w:t xml:space="preserve">The annual operating deficit shall be fully paid and funded by the </w:t>
            </w:r>
            <w:r w:rsidR="006354EA">
              <w:rPr>
                <w:rFonts w:ascii="Calibri" w:hAnsi="Calibri"/>
              </w:rPr>
              <w:t>G</w:t>
            </w:r>
            <w:r w:rsidR="00280DAA" w:rsidRPr="00980B4C">
              <w:rPr>
                <w:rFonts w:ascii="Calibri" w:hAnsi="Calibri"/>
              </w:rPr>
              <w:t>uarantor</w:t>
            </w:r>
            <w:r w:rsidR="006354EA">
              <w:rPr>
                <w:rFonts w:ascii="Calibri" w:hAnsi="Calibri"/>
              </w:rPr>
              <w:t>(</w:t>
            </w:r>
            <w:r w:rsidR="00BC0381">
              <w:rPr>
                <w:rFonts w:ascii="Calibri" w:hAnsi="Calibri"/>
              </w:rPr>
              <w:t>s</w:t>
            </w:r>
            <w:r w:rsidR="006354EA">
              <w:rPr>
                <w:rFonts w:ascii="Calibri" w:hAnsi="Calibri"/>
              </w:rPr>
              <w:t>)</w:t>
            </w:r>
            <w:r w:rsidR="00280DAA" w:rsidRPr="00980B4C">
              <w:rPr>
                <w:rFonts w:ascii="Calibri" w:hAnsi="Calibri"/>
              </w:rPr>
              <w:t xml:space="preserve"> under the Operating Deficit Guaranty on or before the date on which annual audited financial statements for the Project are due to </w:t>
            </w:r>
            <w:r w:rsidR="00531077" w:rsidRPr="00980B4C">
              <w:rPr>
                <w:rFonts w:ascii="Calibri" w:hAnsi="Calibri"/>
              </w:rPr>
              <w:t>Grantee</w:t>
            </w:r>
            <w:r w:rsidR="00280DAA" w:rsidRPr="00980B4C">
              <w:rPr>
                <w:rFonts w:ascii="Calibri" w:hAnsi="Calibri"/>
              </w:rPr>
              <w:t xml:space="preserve"> under the Loan Agreement.  </w:t>
            </w:r>
          </w:p>
          <w:p w14:paraId="1FE0FD5A" w14:textId="77777777" w:rsidR="001E21E9" w:rsidRPr="00980B4C" w:rsidRDefault="001E21E9" w:rsidP="00B77681">
            <w:pPr>
              <w:pStyle w:val="tabletext"/>
              <w:keepLines/>
              <w:widowControl w:val="0"/>
              <w:tabs>
                <w:tab w:val="left" w:pos="720"/>
              </w:tabs>
              <w:spacing w:after="0"/>
              <w:jc w:val="left"/>
              <w:rPr>
                <w:rFonts w:ascii="Calibri" w:hAnsi="Calibri"/>
              </w:rPr>
            </w:pPr>
          </w:p>
          <w:p w14:paraId="15641C79" w14:textId="77777777" w:rsidR="00280DAA" w:rsidRDefault="00280DAA" w:rsidP="00B77681">
            <w:pPr>
              <w:pStyle w:val="tabletext"/>
              <w:keepLines/>
              <w:widowControl w:val="0"/>
              <w:tabs>
                <w:tab w:val="left" w:pos="720"/>
              </w:tabs>
              <w:spacing w:after="0"/>
              <w:jc w:val="left"/>
              <w:rPr>
                <w:rFonts w:ascii="Calibri" w:hAnsi="Calibri"/>
              </w:rPr>
            </w:pPr>
            <w:r w:rsidRPr="00980B4C">
              <w:rPr>
                <w:rFonts w:ascii="Calibri" w:hAnsi="Calibri"/>
                <w:b/>
              </w:rPr>
              <w:t>(</w:t>
            </w:r>
            <w:r w:rsidR="00BC0381">
              <w:rPr>
                <w:rFonts w:ascii="Calibri" w:hAnsi="Calibri"/>
                <w:b/>
              </w:rPr>
              <w:t>d</w:t>
            </w:r>
            <w:r w:rsidRPr="00980B4C">
              <w:rPr>
                <w:rFonts w:ascii="Calibri" w:hAnsi="Calibri"/>
                <w:b/>
              </w:rPr>
              <w:t xml:space="preserve">)        </w:t>
            </w:r>
            <w:r w:rsidR="002E1104">
              <w:rPr>
                <w:rFonts w:ascii="Calibri" w:hAnsi="Calibri"/>
                <w:b/>
              </w:rPr>
              <w:t xml:space="preserve">Completion Guaranty. </w:t>
            </w:r>
            <w:r w:rsidR="00FC2F77" w:rsidRPr="00980B4C">
              <w:rPr>
                <w:rFonts w:ascii="Calibri" w:hAnsi="Calibri"/>
              </w:rPr>
              <w:t>In addition to guarantying the obligations described in Paragraph</w:t>
            </w:r>
            <w:r w:rsidR="006354EA">
              <w:rPr>
                <w:rFonts w:ascii="Calibri" w:hAnsi="Calibri"/>
              </w:rPr>
              <w:t>s</w:t>
            </w:r>
            <w:r w:rsidR="00FC2F77" w:rsidRPr="00980B4C">
              <w:rPr>
                <w:rFonts w:ascii="Calibri" w:hAnsi="Calibri"/>
              </w:rPr>
              <w:t xml:space="preserve"> 7(</w:t>
            </w:r>
            <w:r w:rsidR="00BC0381">
              <w:rPr>
                <w:rFonts w:ascii="Calibri" w:hAnsi="Calibri"/>
              </w:rPr>
              <w:t>b</w:t>
            </w:r>
            <w:r w:rsidR="00FC2F77" w:rsidRPr="00980B4C">
              <w:rPr>
                <w:rFonts w:ascii="Calibri" w:hAnsi="Calibri"/>
              </w:rPr>
              <w:t>)</w:t>
            </w:r>
            <w:r w:rsidR="006354EA">
              <w:rPr>
                <w:rFonts w:ascii="Calibri" w:hAnsi="Calibri"/>
              </w:rPr>
              <w:t xml:space="preserve"> and 7(</w:t>
            </w:r>
            <w:r w:rsidR="00BC0381">
              <w:rPr>
                <w:rFonts w:ascii="Calibri" w:hAnsi="Calibri"/>
              </w:rPr>
              <w:t>c</w:t>
            </w:r>
            <w:r w:rsidR="006354EA">
              <w:rPr>
                <w:rFonts w:ascii="Calibri" w:hAnsi="Calibri"/>
              </w:rPr>
              <w:t>)</w:t>
            </w:r>
            <w:r w:rsidR="00FC2F77" w:rsidRPr="00980B4C">
              <w:rPr>
                <w:rFonts w:ascii="Calibri" w:hAnsi="Calibri"/>
              </w:rPr>
              <w:t xml:space="preserve"> above, f</w:t>
            </w:r>
            <w:r w:rsidRPr="00980B4C">
              <w:rPr>
                <w:rFonts w:ascii="Calibri" w:hAnsi="Calibri"/>
              </w:rPr>
              <w:t xml:space="preserve">or </w:t>
            </w:r>
            <w:proofErr w:type="spellStart"/>
            <w:r w:rsidR="002414A5" w:rsidRPr="00980B4C">
              <w:rPr>
                <w:rFonts w:ascii="Calibri" w:hAnsi="Calibri"/>
                <w:i/>
              </w:rPr>
              <w:t>p</w:t>
            </w:r>
            <w:r w:rsidRPr="00980B4C">
              <w:rPr>
                <w:rFonts w:ascii="Calibri" w:hAnsi="Calibri"/>
                <w:i/>
              </w:rPr>
              <w:t>ari</w:t>
            </w:r>
            <w:proofErr w:type="spellEnd"/>
            <w:r w:rsidRPr="00980B4C">
              <w:rPr>
                <w:rFonts w:ascii="Calibri" w:hAnsi="Calibri"/>
                <w:i/>
              </w:rPr>
              <w:t xml:space="preserve"> </w:t>
            </w:r>
            <w:proofErr w:type="spellStart"/>
            <w:r w:rsidR="002414A5" w:rsidRPr="00980B4C">
              <w:rPr>
                <w:rFonts w:ascii="Calibri" w:hAnsi="Calibri"/>
                <w:i/>
              </w:rPr>
              <w:t>p</w:t>
            </w:r>
            <w:r w:rsidRPr="00980B4C">
              <w:rPr>
                <w:rFonts w:ascii="Calibri" w:hAnsi="Calibri"/>
                <w:i/>
              </w:rPr>
              <w:t>assu</w:t>
            </w:r>
            <w:proofErr w:type="spellEnd"/>
            <w:r w:rsidRPr="00980B4C">
              <w:rPr>
                <w:rFonts w:ascii="Calibri" w:hAnsi="Calibri"/>
              </w:rPr>
              <w:t xml:space="preserve"> funding, </w:t>
            </w:r>
            <w:r w:rsidR="006354EA">
              <w:rPr>
                <w:rFonts w:ascii="Calibri" w:hAnsi="Calibri"/>
              </w:rPr>
              <w:t>each</w:t>
            </w:r>
            <w:r w:rsidR="00FC2F77" w:rsidRPr="00980B4C">
              <w:rPr>
                <w:rFonts w:ascii="Calibri" w:hAnsi="Calibri"/>
              </w:rPr>
              <w:t xml:space="preserve"> accepted</w:t>
            </w:r>
            <w:r w:rsidRPr="00980B4C">
              <w:rPr>
                <w:rFonts w:ascii="Calibri" w:hAnsi="Calibri"/>
              </w:rPr>
              <w:t xml:space="preserve"> </w:t>
            </w:r>
            <w:r w:rsidR="00FC2F77" w:rsidRPr="00980B4C">
              <w:rPr>
                <w:rFonts w:ascii="Calibri" w:hAnsi="Calibri"/>
              </w:rPr>
              <w:t>Guarantor</w:t>
            </w:r>
            <w:r w:rsidRPr="00980B4C">
              <w:rPr>
                <w:rFonts w:ascii="Calibri" w:hAnsi="Calibri"/>
              </w:rPr>
              <w:t xml:space="preserve"> will </w:t>
            </w:r>
            <w:r w:rsidR="00FC2F77" w:rsidRPr="00980B4C">
              <w:rPr>
                <w:rFonts w:ascii="Calibri" w:hAnsi="Calibri"/>
              </w:rPr>
              <w:t xml:space="preserve">also </w:t>
            </w:r>
            <w:r w:rsidRPr="00980B4C">
              <w:rPr>
                <w:rFonts w:ascii="Calibri" w:hAnsi="Calibri"/>
              </w:rPr>
              <w:t>be required to guarantee completion of the Project under the terms and conditions contained in the Completion Guaranty</w:t>
            </w:r>
            <w:r w:rsidR="00FC2F77" w:rsidRPr="00980B4C">
              <w:rPr>
                <w:rFonts w:ascii="Calibri" w:hAnsi="Calibri"/>
              </w:rPr>
              <w:t>.</w:t>
            </w:r>
          </w:p>
          <w:p w14:paraId="3CA4F8F7" w14:textId="77777777" w:rsidR="001E21E9" w:rsidRPr="00980B4C" w:rsidRDefault="001E21E9" w:rsidP="00B77681">
            <w:pPr>
              <w:pStyle w:val="tabletext"/>
              <w:keepLines/>
              <w:widowControl w:val="0"/>
              <w:tabs>
                <w:tab w:val="left" w:pos="720"/>
              </w:tabs>
              <w:spacing w:after="0"/>
              <w:jc w:val="left"/>
              <w:rPr>
                <w:rFonts w:ascii="Calibri" w:hAnsi="Calibri"/>
                <w:b/>
              </w:rPr>
            </w:pPr>
          </w:p>
          <w:p w14:paraId="1FEFFF9D" w14:textId="77777777" w:rsidR="00280DAA" w:rsidRDefault="00280DAA" w:rsidP="00B77681">
            <w:pPr>
              <w:pStyle w:val="tabletext"/>
              <w:keepLines/>
              <w:widowControl w:val="0"/>
              <w:spacing w:after="0"/>
              <w:jc w:val="left"/>
              <w:rPr>
                <w:rFonts w:ascii="Calibri" w:hAnsi="Calibri"/>
              </w:rPr>
            </w:pPr>
            <w:r w:rsidRPr="00980B4C">
              <w:rPr>
                <w:rFonts w:ascii="Calibri" w:hAnsi="Calibri"/>
                <w:b/>
              </w:rPr>
              <w:t>(</w:t>
            </w:r>
            <w:r w:rsidR="00BC0381">
              <w:rPr>
                <w:rFonts w:ascii="Calibri" w:hAnsi="Calibri"/>
                <w:b/>
              </w:rPr>
              <w:t>e</w:t>
            </w:r>
            <w:r w:rsidRPr="00980B4C">
              <w:rPr>
                <w:rFonts w:ascii="Calibri" w:hAnsi="Calibri"/>
                <w:b/>
              </w:rPr>
              <w:t>)</w:t>
            </w:r>
            <w:r w:rsidRPr="00980B4C">
              <w:rPr>
                <w:rFonts w:ascii="Calibri" w:hAnsi="Calibri"/>
                <w:b/>
              </w:rPr>
              <w:tab/>
            </w:r>
            <w:r w:rsidR="002E1104">
              <w:rPr>
                <w:rFonts w:ascii="Calibri" w:hAnsi="Calibri"/>
                <w:b/>
              </w:rPr>
              <w:t xml:space="preserve">Limitation for Nonprofit Guarantors. </w:t>
            </w:r>
            <w:r w:rsidRPr="00980B4C">
              <w:rPr>
                <w:rFonts w:ascii="Calibri" w:hAnsi="Calibri"/>
              </w:rPr>
              <w:t xml:space="preserve">Notwithstanding the foregoing, if a </w:t>
            </w:r>
            <w:r w:rsidR="00FC2F77" w:rsidRPr="00980B4C">
              <w:rPr>
                <w:rFonts w:ascii="Calibri" w:hAnsi="Calibri"/>
              </w:rPr>
              <w:t>Guarantor</w:t>
            </w:r>
            <w:r w:rsidRPr="00980B4C">
              <w:rPr>
                <w:rFonts w:ascii="Calibri" w:hAnsi="Calibri"/>
              </w:rPr>
              <w:t xml:space="preserve"> is an organization exempt from payment of federal income tax under Section 501(a) of the Internal Revenue Code of 1986, as amended (</w:t>
            </w:r>
            <w:r w:rsidRPr="00980B4C">
              <w:rPr>
                <w:rFonts w:ascii="Calibri" w:hAnsi="Calibri"/>
                <w:b/>
              </w:rPr>
              <w:t>“Code”)</w:t>
            </w:r>
            <w:r w:rsidRPr="00980B4C">
              <w:rPr>
                <w:rFonts w:ascii="Calibri" w:hAnsi="Calibri"/>
              </w:rPr>
              <w:t xml:space="preserve">, as an entity organized under Section 501(c)(3) of the Code, the </w:t>
            </w:r>
            <w:r w:rsidR="00FC2F77" w:rsidRPr="00980B4C">
              <w:rPr>
                <w:rFonts w:ascii="Calibri" w:hAnsi="Calibri"/>
              </w:rPr>
              <w:t>Guarantor(s)</w:t>
            </w:r>
            <w:r w:rsidRPr="00980B4C">
              <w:rPr>
                <w:rFonts w:ascii="Calibri" w:hAnsi="Calibri"/>
              </w:rPr>
              <w:t>’s obligations under the Operating Deficit Guaranty shall (A) not extend more than five (5) years from the date that the Project first achieves “break-even operations”, and (B) be capped at an amount equal to “six (6) months” of operating expenses.  For purposes of this section, “break-even operations” mean the date upon which (</w:t>
            </w:r>
            <w:proofErr w:type="spellStart"/>
            <w:r w:rsidRPr="00980B4C">
              <w:rPr>
                <w:rFonts w:ascii="Calibri" w:hAnsi="Calibri"/>
              </w:rPr>
              <w:t>i</w:t>
            </w:r>
            <w:proofErr w:type="spellEnd"/>
            <w:r w:rsidRPr="00980B4C">
              <w:rPr>
                <w:rFonts w:ascii="Calibri" w:hAnsi="Calibri"/>
              </w:rPr>
              <w:t>) the Project achieves 95 percent occupancy, and (ii) the revenues received from the normal operation of the Project equal all accumulated operational costs of the Project for a period of three (3) consecutive months after completion of construction computed on a cash basis and in accordance with the Project and Loan Documents.</w:t>
            </w:r>
          </w:p>
          <w:p w14:paraId="552DE261"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40DC73A6" w14:textId="77777777">
        <w:trPr>
          <w:trHeight w:val="144"/>
        </w:trPr>
        <w:tc>
          <w:tcPr>
            <w:tcW w:w="496" w:type="dxa"/>
          </w:tcPr>
          <w:p w14:paraId="66FF129F" w14:textId="77777777" w:rsidR="00280DAA" w:rsidRPr="00980B4C" w:rsidRDefault="00FC2F77" w:rsidP="00B77681">
            <w:pPr>
              <w:pStyle w:val="tabletext"/>
              <w:keepLines/>
              <w:widowControl w:val="0"/>
              <w:spacing w:after="0"/>
              <w:jc w:val="left"/>
              <w:rPr>
                <w:rFonts w:ascii="Calibri" w:hAnsi="Calibri"/>
                <w:b/>
              </w:rPr>
            </w:pPr>
            <w:r w:rsidRPr="00980B4C">
              <w:rPr>
                <w:rFonts w:ascii="Calibri" w:hAnsi="Calibri"/>
                <w:b/>
              </w:rPr>
              <w:lastRenderedPageBreak/>
              <w:t>8</w:t>
            </w:r>
            <w:r w:rsidR="00280DAA" w:rsidRPr="00980B4C">
              <w:rPr>
                <w:rFonts w:ascii="Calibri" w:hAnsi="Calibri"/>
                <w:b/>
              </w:rPr>
              <w:t>.</w:t>
            </w:r>
          </w:p>
        </w:tc>
        <w:tc>
          <w:tcPr>
            <w:tcW w:w="2159" w:type="dxa"/>
          </w:tcPr>
          <w:p w14:paraId="627A4456"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Compliance Requirements:</w:t>
            </w:r>
          </w:p>
        </w:tc>
        <w:tc>
          <w:tcPr>
            <w:tcW w:w="6909" w:type="dxa"/>
            <w:gridSpan w:val="2"/>
          </w:tcPr>
          <w:p w14:paraId="079C8AA3" w14:textId="77777777" w:rsidR="00280DAA" w:rsidRDefault="00280DAA" w:rsidP="00B77681">
            <w:pPr>
              <w:pStyle w:val="BodyStyle"/>
              <w:keepLines/>
              <w:widowControl w:val="0"/>
              <w:tabs>
                <w:tab w:val="clear" w:pos="720"/>
                <w:tab w:val="clear" w:pos="1440"/>
                <w:tab w:val="clear" w:pos="7200"/>
                <w:tab w:val="left" w:pos="-630"/>
                <w:tab w:val="left" w:pos="0"/>
                <w:tab w:val="left" w:pos="450"/>
                <w:tab w:val="left" w:pos="990"/>
              </w:tabs>
              <w:spacing w:line="220" w:lineRule="atLeast"/>
              <w:rPr>
                <w:rFonts w:ascii="Calibri" w:hAnsi="Calibri"/>
                <w:szCs w:val="24"/>
              </w:rPr>
            </w:pPr>
            <w:r w:rsidRPr="00980B4C">
              <w:rPr>
                <w:rFonts w:ascii="Calibri" w:hAnsi="Calibri"/>
                <w:szCs w:val="24"/>
              </w:rPr>
              <w:t>Applicant</w:t>
            </w:r>
            <w:r w:rsidRPr="00980B4C">
              <w:rPr>
                <w:rFonts w:ascii="Calibri" w:hAnsi="Calibri"/>
                <w:b/>
                <w:szCs w:val="24"/>
              </w:rPr>
              <w:t xml:space="preserve"> </w:t>
            </w:r>
            <w:r w:rsidRPr="00980B4C">
              <w:rPr>
                <w:rFonts w:ascii="Calibri" w:hAnsi="Calibri"/>
                <w:szCs w:val="24"/>
              </w:rPr>
              <w:t xml:space="preserve">agrees to abide by any and all applicable (a) federal, state, </w:t>
            </w:r>
            <w:r w:rsidR="00885B40">
              <w:rPr>
                <w:rFonts w:ascii="Calibri" w:hAnsi="Calibri"/>
                <w:szCs w:val="24"/>
              </w:rPr>
              <w:t>county</w:t>
            </w:r>
            <w:r w:rsidRPr="00980B4C">
              <w:rPr>
                <w:rFonts w:ascii="Calibri" w:hAnsi="Calibri"/>
                <w:szCs w:val="24"/>
              </w:rPr>
              <w:t xml:space="preserve"> and municipal laws, codes, ordinances, rules and regulations applicable to the Project, whether presently existing or hereafter promulgated, including without limitation environmental laws, building codes, land use, and zoning codes, (b) </w:t>
            </w:r>
            <w:r w:rsidR="00176FBC">
              <w:rPr>
                <w:rFonts w:ascii="Calibri" w:hAnsi="Calibri"/>
                <w:szCs w:val="24"/>
              </w:rPr>
              <w:t>CDBG-DR</w:t>
            </w:r>
            <w:r w:rsidRPr="00980B4C">
              <w:rPr>
                <w:rFonts w:ascii="Calibri" w:hAnsi="Calibri"/>
                <w:szCs w:val="24"/>
              </w:rPr>
              <w:t xml:space="preserve"> program requirements, HUD regulations and the provisions of 24 CFR Part 570, as amended from time to time, and (c) federal regulations and policies issued pursuant to these regulations.  These regulations include, but are not limited to:</w:t>
            </w:r>
          </w:p>
          <w:p w14:paraId="1B7F3834" w14:textId="77777777" w:rsidR="001E21E9" w:rsidRPr="00980B4C" w:rsidRDefault="001E21E9" w:rsidP="00B77681">
            <w:pPr>
              <w:pStyle w:val="BodyStyle"/>
              <w:keepLines/>
              <w:widowControl w:val="0"/>
              <w:tabs>
                <w:tab w:val="clear" w:pos="720"/>
                <w:tab w:val="clear" w:pos="1440"/>
                <w:tab w:val="clear" w:pos="7200"/>
                <w:tab w:val="left" w:pos="-630"/>
                <w:tab w:val="left" w:pos="0"/>
                <w:tab w:val="left" w:pos="450"/>
                <w:tab w:val="left" w:pos="990"/>
              </w:tabs>
              <w:spacing w:line="220" w:lineRule="atLeast"/>
              <w:rPr>
                <w:rFonts w:ascii="Calibri" w:hAnsi="Calibri"/>
                <w:szCs w:val="24"/>
              </w:rPr>
            </w:pPr>
          </w:p>
          <w:p w14:paraId="7A9BE413" w14:textId="77777777" w:rsidR="00280DAA" w:rsidRDefault="00280DAA" w:rsidP="00B77681">
            <w:pPr>
              <w:pStyle w:val="BodyStyle"/>
              <w:keepLines/>
              <w:widowControl w:val="0"/>
              <w:tabs>
                <w:tab w:val="clear" w:pos="720"/>
                <w:tab w:val="clear" w:pos="1440"/>
                <w:tab w:val="clear" w:pos="7200"/>
                <w:tab w:val="left" w:pos="-630"/>
              </w:tabs>
              <w:spacing w:line="220" w:lineRule="atLeast"/>
              <w:ind w:right="180"/>
              <w:rPr>
                <w:rFonts w:ascii="Calibri" w:hAnsi="Calibri"/>
                <w:szCs w:val="24"/>
              </w:rPr>
            </w:pPr>
            <w:r w:rsidRPr="00980B4C">
              <w:rPr>
                <w:rFonts w:ascii="Calibri" w:hAnsi="Calibri"/>
                <w:b/>
                <w:szCs w:val="24"/>
              </w:rPr>
              <w:t>(a)</w:t>
            </w:r>
            <w:r w:rsidRPr="00980B4C">
              <w:rPr>
                <w:rFonts w:ascii="Calibri" w:hAnsi="Calibri"/>
                <w:b/>
                <w:szCs w:val="24"/>
              </w:rPr>
              <w:tab/>
            </w:r>
            <w:r w:rsidRPr="00980B4C">
              <w:rPr>
                <w:rFonts w:ascii="Calibri" w:hAnsi="Calibri"/>
                <w:szCs w:val="24"/>
              </w:rPr>
              <w:t>the Architectural Barriers Act of 1968 (42 U.S.C. §§4151-4157);</w:t>
            </w:r>
          </w:p>
          <w:p w14:paraId="4989AE27" w14:textId="77777777" w:rsidR="001E21E9" w:rsidRPr="00980B4C" w:rsidRDefault="001E21E9" w:rsidP="00B77681">
            <w:pPr>
              <w:pStyle w:val="BodyStyle"/>
              <w:keepLines/>
              <w:widowControl w:val="0"/>
              <w:tabs>
                <w:tab w:val="clear" w:pos="720"/>
                <w:tab w:val="clear" w:pos="1440"/>
                <w:tab w:val="clear" w:pos="7200"/>
                <w:tab w:val="left" w:pos="-630"/>
              </w:tabs>
              <w:spacing w:line="220" w:lineRule="atLeast"/>
              <w:ind w:right="180"/>
              <w:rPr>
                <w:rFonts w:ascii="Calibri" w:hAnsi="Calibri"/>
                <w:szCs w:val="24"/>
              </w:rPr>
            </w:pPr>
          </w:p>
          <w:p w14:paraId="41EAF4BF" w14:textId="77777777" w:rsidR="00280DAA" w:rsidRDefault="00280DAA" w:rsidP="00B77681">
            <w:pPr>
              <w:pStyle w:val="BodyStyle"/>
              <w:keepLines/>
              <w:widowControl w:val="0"/>
              <w:tabs>
                <w:tab w:val="clear" w:pos="720"/>
                <w:tab w:val="clear" w:pos="1440"/>
                <w:tab w:val="clear" w:pos="7200"/>
              </w:tabs>
              <w:spacing w:line="220" w:lineRule="atLeast"/>
              <w:rPr>
                <w:rFonts w:ascii="Calibri" w:hAnsi="Calibri"/>
                <w:szCs w:val="24"/>
              </w:rPr>
            </w:pPr>
            <w:r w:rsidRPr="00980B4C">
              <w:rPr>
                <w:rFonts w:ascii="Calibri" w:hAnsi="Calibri"/>
                <w:b/>
                <w:szCs w:val="24"/>
              </w:rPr>
              <w:t>(b)</w:t>
            </w:r>
            <w:r w:rsidRPr="00980B4C">
              <w:rPr>
                <w:rFonts w:ascii="Calibri" w:hAnsi="Calibri"/>
                <w:b/>
                <w:szCs w:val="24"/>
              </w:rPr>
              <w:tab/>
            </w:r>
            <w:r w:rsidRPr="00980B4C">
              <w:rPr>
                <w:rFonts w:ascii="Calibri" w:hAnsi="Calibri"/>
                <w:szCs w:val="24"/>
              </w:rPr>
              <w:t>the Uniform Federal Accessibility Standards, as set forth in 24 CFR Part 570.614;</w:t>
            </w:r>
          </w:p>
          <w:p w14:paraId="6DBC1069" w14:textId="77777777" w:rsidR="001E21E9" w:rsidRPr="00980B4C" w:rsidRDefault="001E21E9" w:rsidP="00B77681">
            <w:pPr>
              <w:pStyle w:val="BodyStyle"/>
              <w:keepLines/>
              <w:widowControl w:val="0"/>
              <w:tabs>
                <w:tab w:val="clear" w:pos="720"/>
                <w:tab w:val="clear" w:pos="1440"/>
                <w:tab w:val="clear" w:pos="7200"/>
              </w:tabs>
              <w:spacing w:line="220" w:lineRule="atLeast"/>
              <w:rPr>
                <w:rFonts w:ascii="Calibri" w:hAnsi="Calibri"/>
                <w:szCs w:val="24"/>
              </w:rPr>
            </w:pPr>
          </w:p>
          <w:p w14:paraId="62CE81DB" w14:textId="77777777" w:rsidR="00280DAA" w:rsidRDefault="00280DAA" w:rsidP="00B77681">
            <w:pPr>
              <w:pStyle w:val="BodyStyle"/>
              <w:keepLines/>
              <w:widowControl w:val="0"/>
              <w:tabs>
                <w:tab w:val="clear" w:pos="720"/>
                <w:tab w:val="clear" w:pos="1440"/>
                <w:tab w:val="clear" w:pos="7200"/>
              </w:tabs>
              <w:spacing w:line="220" w:lineRule="atLeast"/>
              <w:rPr>
                <w:rFonts w:ascii="Calibri" w:hAnsi="Calibri"/>
                <w:szCs w:val="24"/>
              </w:rPr>
            </w:pPr>
            <w:r w:rsidRPr="00980B4C">
              <w:rPr>
                <w:rFonts w:ascii="Calibri" w:hAnsi="Calibri"/>
                <w:b/>
                <w:szCs w:val="24"/>
              </w:rPr>
              <w:t>(c)</w:t>
            </w:r>
            <w:r w:rsidRPr="00980B4C">
              <w:rPr>
                <w:rFonts w:ascii="Calibri" w:hAnsi="Calibri"/>
                <w:szCs w:val="24"/>
              </w:rPr>
              <w:tab/>
              <w:t xml:space="preserve">the Americans with Disabilities Act of 1990, and Section 504 of the Rehabilitation Act of 1973; </w:t>
            </w:r>
          </w:p>
          <w:p w14:paraId="27589630" w14:textId="77777777" w:rsidR="001E21E9" w:rsidRPr="00980B4C" w:rsidRDefault="001E21E9" w:rsidP="00B77681">
            <w:pPr>
              <w:pStyle w:val="BodyStyle"/>
              <w:keepLines/>
              <w:widowControl w:val="0"/>
              <w:tabs>
                <w:tab w:val="clear" w:pos="720"/>
                <w:tab w:val="clear" w:pos="1440"/>
                <w:tab w:val="clear" w:pos="7200"/>
              </w:tabs>
              <w:spacing w:line="220" w:lineRule="atLeast"/>
              <w:rPr>
                <w:rFonts w:ascii="Calibri" w:hAnsi="Calibri"/>
                <w:szCs w:val="24"/>
              </w:rPr>
            </w:pPr>
          </w:p>
          <w:p w14:paraId="0C866AEF" w14:textId="77777777" w:rsidR="00280DAA" w:rsidRDefault="00280DAA" w:rsidP="00B77681">
            <w:pPr>
              <w:pStyle w:val="BodyStyle"/>
              <w:keepLines/>
              <w:widowControl w:val="0"/>
              <w:tabs>
                <w:tab w:val="clear" w:pos="720"/>
                <w:tab w:val="clear" w:pos="1440"/>
                <w:tab w:val="clear" w:pos="7200"/>
              </w:tabs>
              <w:spacing w:line="220" w:lineRule="atLeast"/>
              <w:rPr>
                <w:rFonts w:ascii="Calibri" w:hAnsi="Calibri"/>
                <w:szCs w:val="24"/>
              </w:rPr>
            </w:pPr>
            <w:r w:rsidRPr="00980B4C">
              <w:rPr>
                <w:rFonts w:ascii="Calibri" w:hAnsi="Calibri"/>
                <w:b/>
                <w:szCs w:val="24"/>
              </w:rPr>
              <w:t>(d)</w:t>
            </w:r>
            <w:r w:rsidRPr="00980B4C">
              <w:rPr>
                <w:rFonts w:ascii="Calibri" w:hAnsi="Calibri"/>
                <w:szCs w:val="24"/>
              </w:rPr>
              <w:tab/>
            </w:r>
            <w:proofErr w:type="gramStart"/>
            <w:r w:rsidRPr="00980B4C">
              <w:rPr>
                <w:rFonts w:ascii="Calibri" w:hAnsi="Calibri"/>
                <w:szCs w:val="24"/>
              </w:rPr>
              <w:t>the</w:t>
            </w:r>
            <w:proofErr w:type="gramEnd"/>
            <w:r w:rsidRPr="00980B4C">
              <w:rPr>
                <w:rFonts w:ascii="Calibri" w:hAnsi="Calibri"/>
                <w:szCs w:val="24"/>
              </w:rPr>
              <w:t xml:space="preserve"> requirements of the Secretary of Labor in accordance with the Davis-Bacon Act (40 U.S.C. §276(a) to (a-7) 24 CFR Part 570.603).  If the Award is funded </w:t>
            </w:r>
            <w:proofErr w:type="spellStart"/>
            <w:r w:rsidRPr="00980B4C">
              <w:rPr>
                <w:rFonts w:ascii="Calibri" w:hAnsi="Calibri"/>
                <w:i/>
                <w:szCs w:val="24"/>
              </w:rPr>
              <w:t>pari</w:t>
            </w:r>
            <w:proofErr w:type="spellEnd"/>
            <w:r w:rsidRPr="00980B4C">
              <w:rPr>
                <w:rFonts w:ascii="Calibri" w:hAnsi="Calibri"/>
                <w:i/>
                <w:szCs w:val="24"/>
              </w:rPr>
              <w:t xml:space="preserve"> </w:t>
            </w:r>
            <w:proofErr w:type="spellStart"/>
            <w:r w:rsidRPr="00980B4C">
              <w:rPr>
                <w:rFonts w:ascii="Calibri" w:hAnsi="Calibri"/>
                <w:i/>
                <w:szCs w:val="24"/>
              </w:rPr>
              <w:t>passu</w:t>
            </w:r>
            <w:proofErr w:type="spellEnd"/>
            <w:r w:rsidRPr="00980B4C">
              <w:rPr>
                <w:rFonts w:ascii="Calibri" w:hAnsi="Calibri"/>
                <w:szCs w:val="24"/>
              </w:rPr>
              <w:t>, any construction contracts entered into by Applicant shall include a provision for compliance with the Davis-Bacon Act and supporting Department of Labor regulations;</w:t>
            </w:r>
          </w:p>
          <w:p w14:paraId="1BC10ED8" w14:textId="77777777" w:rsidR="001E21E9" w:rsidRPr="00980B4C" w:rsidRDefault="001E21E9" w:rsidP="00B77681">
            <w:pPr>
              <w:pStyle w:val="BodyStyle"/>
              <w:keepLines/>
              <w:widowControl w:val="0"/>
              <w:tabs>
                <w:tab w:val="clear" w:pos="720"/>
                <w:tab w:val="clear" w:pos="1440"/>
                <w:tab w:val="clear" w:pos="7200"/>
              </w:tabs>
              <w:spacing w:line="220" w:lineRule="atLeast"/>
              <w:rPr>
                <w:rFonts w:ascii="Calibri" w:hAnsi="Calibri"/>
                <w:szCs w:val="24"/>
              </w:rPr>
            </w:pPr>
          </w:p>
          <w:p w14:paraId="58633AE6" w14:textId="77777777" w:rsidR="00280DAA" w:rsidRDefault="00280DAA" w:rsidP="00B77681">
            <w:pPr>
              <w:pStyle w:val="tabletext"/>
              <w:keepLines/>
              <w:widowControl w:val="0"/>
              <w:spacing w:after="0"/>
              <w:jc w:val="left"/>
              <w:rPr>
                <w:rFonts w:ascii="Calibri" w:hAnsi="Calibri"/>
              </w:rPr>
            </w:pPr>
            <w:r w:rsidRPr="00980B4C">
              <w:rPr>
                <w:rFonts w:ascii="Calibri" w:hAnsi="Calibri"/>
                <w:b/>
              </w:rPr>
              <w:t>(e)</w:t>
            </w:r>
            <w:r w:rsidRPr="00980B4C">
              <w:rPr>
                <w:rFonts w:ascii="Calibri" w:hAnsi="Calibri"/>
              </w:rPr>
              <w:tab/>
              <w:t xml:space="preserve">compliance with the environmental requirements of the Program, which include submitting a report in form and substance acceptable to </w:t>
            </w:r>
            <w:r w:rsidR="00531077" w:rsidRPr="00980B4C">
              <w:rPr>
                <w:rFonts w:ascii="Calibri" w:hAnsi="Calibri"/>
              </w:rPr>
              <w:t>Grantee</w:t>
            </w:r>
            <w:r w:rsidRPr="00980B4C">
              <w:rPr>
                <w:rFonts w:ascii="Calibri" w:hAnsi="Calibri"/>
              </w:rPr>
              <w:t xml:space="preserve">, which must provide an environmental assessment of such construction in accordance with 24 CFR Part 58, and be approved by </w:t>
            </w:r>
            <w:r w:rsidR="00531077" w:rsidRPr="00980B4C">
              <w:rPr>
                <w:rFonts w:ascii="Calibri" w:hAnsi="Calibri"/>
              </w:rPr>
              <w:t>Grantee</w:t>
            </w:r>
            <w:r w:rsidRPr="00980B4C">
              <w:rPr>
                <w:rFonts w:ascii="Calibri" w:hAnsi="Calibri"/>
              </w:rPr>
              <w:t xml:space="preserve"> before </w:t>
            </w:r>
            <w:r w:rsidR="00FC2F77" w:rsidRPr="00980B4C">
              <w:rPr>
                <w:rFonts w:ascii="Calibri" w:hAnsi="Calibri"/>
              </w:rPr>
              <w:t>taking any choice limiting actions such as, without limitation, purchasing the Project site, or starting construction</w:t>
            </w:r>
            <w:r w:rsidR="00841FD4" w:rsidRPr="00980B4C">
              <w:rPr>
                <w:rFonts w:ascii="Calibri" w:hAnsi="Calibri"/>
              </w:rPr>
              <w:t>. Also see paragraph 15 of this Award Agreement</w:t>
            </w:r>
            <w:r w:rsidRPr="00980B4C">
              <w:rPr>
                <w:rFonts w:ascii="Calibri" w:hAnsi="Calibri"/>
              </w:rPr>
              <w:t>;</w:t>
            </w:r>
          </w:p>
          <w:p w14:paraId="71D77FDD" w14:textId="77777777" w:rsidR="001E21E9" w:rsidRPr="00980B4C" w:rsidRDefault="001E21E9" w:rsidP="00B77681">
            <w:pPr>
              <w:pStyle w:val="tabletext"/>
              <w:keepLines/>
              <w:widowControl w:val="0"/>
              <w:spacing w:after="0"/>
              <w:jc w:val="left"/>
              <w:rPr>
                <w:rFonts w:ascii="Calibri" w:hAnsi="Calibri"/>
              </w:rPr>
            </w:pPr>
          </w:p>
          <w:p w14:paraId="73513A37" w14:textId="77777777" w:rsidR="001E21E9" w:rsidRDefault="00280DAA" w:rsidP="00B77681">
            <w:pPr>
              <w:pStyle w:val="tabletext"/>
              <w:keepLines/>
              <w:widowControl w:val="0"/>
              <w:spacing w:after="0"/>
              <w:jc w:val="left"/>
              <w:rPr>
                <w:rStyle w:val="BodyStyleChar"/>
                <w:rFonts w:ascii="Calibri" w:hAnsi="Calibri"/>
              </w:rPr>
            </w:pPr>
            <w:r w:rsidRPr="00980B4C">
              <w:rPr>
                <w:rFonts w:ascii="Calibri" w:hAnsi="Calibri"/>
                <w:b/>
              </w:rPr>
              <w:t>(</w:t>
            </w:r>
            <w:r w:rsidRPr="00980B4C">
              <w:rPr>
                <w:rStyle w:val="BodyStyleChar"/>
                <w:rFonts w:ascii="Calibri" w:hAnsi="Calibri"/>
                <w:b/>
              </w:rPr>
              <w:t>f)</w:t>
            </w:r>
            <w:r w:rsidRPr="00980B4C">
              <w:rPr>
                <w:rStyle w:val="BodyStyleChar"/>
                <w:rFonts w:ascii="Calibri" w:hAnsi="Calibri"/>
              </w:rPr>
              <w:tab/>
              <w:t xml:space="preserve">the Uniform Relocation Assistance and Real Property Acquisition Policies Act of 19070 as amended (49 CFR Part 24) and Section 104(d) of the Housing and Community Project Act of 1974 as amended, and 24 CFR </w:t>
            </w:r>
            <w:r w:rsidRPr="00980B4C">
              <w:rPr>
                <w:rFonts w:ascii="Calibri" w:hAnsi="Calibri"/>
              </w:rPr>
              <w:t xml:space="preserve">Part </w:t>
            </w:r>
            <w:r w:rsidRPr="00980B4C">
              <w:rPr>
                <w:rStyle w:val="BodyStyleChar"/>
                <w:rFonts w:ascii="Calibri" w:hAnsi="Calibri"/>
              </w:rPr>
              <w:t xml:space="preserve">570.606; </w:t>
            </w:r>
          </w:p>
          <w:p w14:paraId="0E3356C8" w14:textId="77777777" w:rsidR="00280DAA" w:rsidRPr="00980B4C" w:rsidRDefault="00280DAA" w:rsidP="00B77681">
            <w:pPr>
              <w:pStyle w:val="tabletext"/>
              <w:keepLines/>
              <w:widowControl w:val="0"/>
              <w:spacing w:after="0"/>
              <w:jc w:val="left"/>
              <w:rPr>
                <w:rStyle w:val="BodyStyleChar"/>
                <w:rFonts w:ascii="Calibri" w:hAnsi="Calibri"/>
              </w:rPr>
            </w:pPr>
            <w:r w:rsidRPr="00980B4C">
              <w:rPr>
                <w:rStyle w:val="BodyStyleChar"/>
                <w:rFonts w:ascii="Calibri" w:hAnsi="Calibri"/>
              </w:rPr>
              <w:t xml:space="preserve"> </w:t>
            </w:r>
          </w:p>
          <w:p w14:paraId="6294E170" w14:textId="77777777" w:rsidR="00FC2F77" w:rsidRDefault="00280DAA" w:rsidP="00B77681">
            <w:pPr>
              <w:pStyle w:val="tabletext"/>
              <w:keepLines/>
              <w:widowControl w:val="0"/>
              <w:spacing w:after="0"/>
              <w:jc w:val="left"/>
              <w:rPr>
                <w:rStyle w:val="BodyStyleChar"/>
                <w:rFonts w:ascii="Calibri" w:hAnsi="Calibri"/>
              </w:rPr>
            </w:pPr>
            <w:r w:rsidRPr="00980B4C">
              <w:rPr>
                <w:rStyle w:val="BodyStyleChar"/>
                <w:rFonts w:ascii="Calibri" w:hAnsi="Calibri"/>
                <w:b/>
              </w:rPr>
              <w:t>(g)</w:t>
            </w:r>
            <w:r w:rsidRPr="00980B4C">
              <w:rPr>
                <w:rStyle w:val="BodyStyleChar"/>
                <w:rFonts w:ascii="Calibri" w:hAnsi="Calibri"/>
              </w:rPr>
              <w:tab/>
              <w:t xml:space="preserve">for </w:t>
            </w:r>
            <w:r w:rsidR="00FC2F77" w:rsidRPr="00980B4C">
              <w:rPr>
                <w:rStyle w:val="BodyStyleChar"/>
                <w:rFonts w:ascii="Calibri" w:hAnsi="Calibri"/>
              </w:rPr>
              <w:t xml:space="preserve">buildings and other improvements </w:t>
            </w:r>
            <w:r w:rsidRPr="00980B4C">
              <w:rPr>
                <w:rStyle w:val="BodyStyleChar"/>
                <w:rFonts w:ascii="Calibri" w:hAnsi="Calibri"/>
              </w:rPr>
              <w:t xml:space="preserve">built prior to 1978, the Lead-Based Paint Poisoning Protection Act (42 U.S.C. §4831(b)) and the Residential Lead Based Paint Hazard Reduction Act of 1992 (42 U.S.C. §§4851-4856) and implementing </w:t>
            </w:r>
            <w:r w:rsidR="00FC2F77" w:rsidRPr="00980B4C">
              <w:rPr>
                <w:rStyle w:val="BodyStyleChar"/>
                <w:rFonts w:ascii="Calibri" w:hAnsi="Calibri"/>
              </w:rPr>
              <w:t>regulations at 24 CFR Part 35</w:t>
            </w:r>
            <w:r w:rsidR="001E21E9">
              <w:rPr>
                <w:rStyle w:val="BodyStyleChar"/>
                <w:rFonts w:ascii="Calibri" w:hAnsi="Calibri"/>
              </w:rPr>
              <w:t>;</w:t>
            </w:r>
          </w:p>
          <w:p w14:paraId="04997B07" w14:textId="77777777" w:rsidR="001E21E9" w:rsidRPr="00980B4C" w:rsidRDefault="001E21E9" w:rsidP="00B77681">
            <w:pPr>
              <w:pStyle w:val="tabletext"/>
              <w:keepLines/>
              <w:widowControl w:val="0"/>
              <w:spacing w:after="0"/>
              <w:jc w:val="left"/>
              <w:rPr>
                <w:rStyle w:val="BodyStyleChar"/>
                <w:rFonts w:ascii="Calibri" w:hAnsi="Calibri"/>
              </w:rPr>
            </w:pPr>
          </w:p>
          <w:p w14:paraId="0F118041" w14:textId="77777777" w:rsidR="00FC2F77" w:rsidRPr="00980B4C" w:rsidRDefault="00FC2F77" w:rsidP="00B77681">
            <w:pPr>
              <w:keepLines/>
              <w:widowControl w:val="0"/>
              <w:rPr>
                <w:rFonts w:ascii="Calibri" w:hAnsi="Calibri"/>
                <w:b/>
                <w:bCs/>
              </w:rPr>
            </w:pPr>
            <w:r w:rsidRPr="00980B4C">
              <w:rPr>
                <w:rStyle w:val="BodyStyleChar"/>
                <w:rFonts w:ascii="Calibri" w:hAnsi="Calibri"/>
                <w:b/>
              </w:rPr>
              <w:t>(h)</w:t>
            </w:r>
            <w:r w:rsidRPr="00980B4C">
              <w:rPr>
                <w:rFonts w:ascii="Calibri" w:hAnsi="Calibri"/>
              </w:rPr>
              <w:t xml:space="preserve"> </w:t>
            </w:r>
            <w:r w:rsidRPr="00980B4C">
              <w:rPr>
                <w:rFonts w:ascii="Calibri" w:hAnsi="Calibri"/>
              </w:rPr>
              <w:tab/>
              <w:t>Compliance with the provisions of Section 3 of the Housing and Urban Project Act of 1968 (12 U.S.C. §1701u) and implementing regulations contained in 24 CFR Part 135 regarding economic opportunities for low and very low income persons</w:t>
            </w:r>
            <w:r w:rsidR="001E21E9">
              <w:rPr>
                <w:rFonts w:ascii="Calibri" w:hAnsi="Calibri"/>
              </w:rPr>
              <w:t>;</w:t>
            </w:r>
            <w:r w:rsidR="00B61125">
              <w:rPr>
                <w:rFonts w:ascii="Calibri" w:hAnsi="Calibri"/>
              </w:rPr>
              <w:t xml:space="preserve"> and</w:t>
            </w:r>
          </w:p>
          <w:p w14:paraId="2D7206BF" w14:textId="77777777" w:rsidR="003370D6" w:rsidRPr="00980B4C" w:rsidRDefault="003370D6" w:rsidP="00B77681">
            <w:pPr>
              <w:keepLines/>
              <w:widowControl w:val="0"/>
              <w:rPr>
                <w:rFonts w:ascii="Calibri" w:hAnsi="Calibri"/>
              </w:rPr>
            </w:pPr>
          </w:p>
          <w:p w14:paraId="0A798BA8" w14:textId="77777777" w:rsidR="00FC2F77" w:rsidRDefault="003370D6" w:rsidP="00B61125">
            <w:pPr>
              <w:keepLines/>
              <w:widowControl w:val="0"/>
              <w:rPr>
                <w:rFonts w:ascii="Calibri" w:hAnsi="Calibri"/>
              </w:rPr>
            </w:pPr>
            <w:r w:rsidRPr="00980B4C">
              <w:rPr>
                <w:rFonts w:ascii="Calibri" w:hAnsi="Calibri"/>
                <w:b/>
              </w:rPr>
              <w:t>(</w:t>
            </w:r>
            <w:proofErr w:type="spellStart"/>
            <w:r w:rsidR="00B61125">
              <w:rPr>
                <w:rFonts w:ascii="Calibri" w:hAnsi="Calibri"/>
                <w:b/>
              </w:rPr>
              <w:t>i</w:t>
            </w:r>
            <w:proofErr w:type="spellEnd"/>
            <w:r w:rsidRPr="00980B4C">
              <w:rPr>
                <w:rFonts w:ascii="Calibri" w:hAnsi="Calibri"/>
                <w:b/>
              </w:rPr>
              <w:t>)</w:t>
            </w:r>
            <w:r w:rsidRPr="00980B4C">
              <w:rPr>
                <w:rFonts w:ascii="Calibri" w:hAnsi="Calibri"/>
              </w:rPr>
              <w:t xml:space="preserve"> </w:t>
            </w:r>
            <w:r w:rsidRPr="00980B4C">
              <w:rPr>
                <w:rFonts w:ascii="Calibri" w:hAnsi="Calibri"/>
              </w:rPr>
              <w:tab/>
            </w:r>
            <w:r w:rsidRPr="00980B4C">
              <w:rPr>
                <w:rFonts w:ascii="Calibri" w:hAnsi="Calibri"/>
                <w:highlight w:val="yellow"/>
              </w:rPr>
              <w:t>Add any grantee-specific compliance requirements here</w:t>
            </w:r>
            <w:r w:rsidRPr="00980B4C">
              <w:rPr>
                <w:rFonts w:ascii="Calibri" w:hAnsi="Calibri"/>
              </w:rPr>
              <w:t>.</w:t>
            </w:r>
          </w:p>
          <w:p w14:paraId="73EF5D55" w14:textId="77777777" w:rsidR="00B61125" w:rsidRPr="00980B4C" w:rsidRDefault="00B61125" w:rsidP="00B61125">
            <w:pPr>
              <w:keepLines/>
              <w:widowControl w:val="0"/>
              <w:rPr>
                <w:rFonts w:ascii="Calibri" w:hAnsi="Calibri"/>
                <w:color w:val="1F497D"/>
              </w:rPr>
            </w:pPr>
          </w:p>
        </w:tc>
      </w:tr>
      <w:tr w:rsidR="00FC2F77" w:rsidRPr="00980B4C" w14:paraId="479E0ED5" w14:textId="77777777" w:rsidTr="00C90977">
        <w:tblPrEx>
          <w:tblLook w:val="01E0" w:firstRow="1" w:lastRow="1" w:firstColumn="1" w:lastColumn="1" w:noHBand="0" w:noVBand="0"/>
        </w:tblPrEx>
        <w:trPr>
          <w:gridAfter w:val="1"/>
          <w:wAfter w:w="96" w:type="dxa"/>
        </w:trPr>
        <w:tc>
          <w:tcPr>
            <w:tcW w:w="0" w:type="auto"/>
          </w:tcPr>
          <w:p w14:paraId="644D8530" w14:textId="77777777" w:rsidR="00FC2F77" w:rsidRPr="00980B4C" w:rsidRDefault="00FC2F77" w:rsidP="00B77681">
            <w:pPr>
              <w:keepLines/>
              <w:widowControl w:val="0"/>
              <w:rPr>
                <w:rFonts w:ascii="Calibri" w:hAnsi="Calibri"/>
                <w:b/>
              </w:rPr>
            </w:pPr>
            <w:r w:rsidRPr="00980B4C">
              <w:rPr>
                <w:rFonts w:ascii="Calibri" w:hAnsi="Calibri"/>
                <w:b/>
              </w:rPr>
              <w:lastRenderedPageBreak/>
              <w:t>9.</w:t>
            </w:r>
          </w:p>
        </w:tc>
        <w:tc>
          <w:tcPr>
            <w:tcW w:w="0" w:type="auto"/>
          </w:tcPr>
          <w:p w14:paraId="0CFB7322" w14:textId="77777777" w:rsidR="00FC2F77" w:rsidRPr="00980B4C" w:rsidRDefault="00FC2F77" w:rsidP="00B77681">
            <w:pPr>
              <w:keepLines/>
              <w:widowControl w:val="0"/>
              <w:rPr>
                <w:rFonts w:ascii="Calibri" w:hAnsi="Calibri"/>
                <w:b/>
              </w:rPr>
            </w:pPr>
            <w:r w:rsidRPr="00980B4C">
              <w:rPr>
                <w:rFonts w:ascii="Calibri" w:hAnsi="Calibri"/>
                <w:b/>
              </w:rPr>
              <w:t>Construction Contract</w:t>
            </w:r>
          </w:p>
        </w:tc>
        <w:tc>
          <w:tcPr>
            <w:tcW w:w="6806" w:type="dxa"/>
          </w:tcPr>
          <w:p w14:paraId="257C9A06" w14:textId="77777777" w:rsidR="00FC2F77" w:rsidRDefault="00FC2F77" w:rsidP="00B77681">
            <w:pPr>
              <w:keepLines/>
              <w:widowControl w:val="0"/>
              <w:rPr>
                <w:rFonts w:ascii="Calibri" w:hAnsi="Calibri"/>
              </w:rPr>
            </w:pPr>
            <w:r w:rsidRPr="00980B4C">
              <w:rPr>
                <w:rFonts w:ascii="Calibri" w:hAnsi="Calibri"/>
              </w:rPr>
              <w:t xml:space="preserve">Applicant must enter into a binding contract for the construction of all improvements making up the Project subject to approval by </w:t>
            </w:r>
            <w:r w:rsidR="00531077" w:rsidRPr="00980B4C">
              <w:rPr>
                <w:rFonts w:ascii="Calibri" w:hAnsi="Calibri"/>
              </w:rPr>
              <w:t>Grantee</w:t>
            </w:r>
            <w:r w:rsidRPr="00980B4C">
              <w:rPr>
                <w:rFonts w:ascii="Calibri" w:hAnsi="Calibri"/>
              </w:rPr>
              <w:t>.</w:t>
            </w:r>
          </w:p>
          <w:p w14:paraId="382D9446" w14:textId="77777777" w:rsidR="001E21E9" w:rsidRPr="00980B4C" w:rsidRDefault="001E21E9" w:rsidP="00B77681">
            <w:pPr>
              <w:keepLines/>
              <w:widowControl w:val="0"/>
              <w:rPr>
                <w:rFonts w:ascii="Calibri" w:hAnsi="Calibri"/>
              </w:rPr>
            </w:pPr>
          </w:p>
        </w:tc>
      </w:tr>
      <w:tr w:rsidR="00FC2F77" w:rsidRPr="00980B4C" w14:paraId="625E3D27" w14:textId="77777777" w:rsidTr="00C90977">
        <w:tblPrEx>
          <w:tblLook w:val="01E0" w:firstRow="1" w:lastRow="1" w:firstColumn="1" w:lastColumn="1" w:noHBand="0" w:noVBand="0"/>
        </w:tblPrEx>
        <w:trPr>
          <w:gridAfter w:val="1"/>
          <w:wAfter w:w="96" w:type="dxa"/>
        </w:trPr>
        <w:tc>
          <w:tcPr>
            <w:tcW w:w="0" w:type="auto"/>
          </w:tcPr>
          <w:p w14:paraId="15ABCD36" w14:textId="77777777" w:rsidR="00FC2F77" w:rsidRPr="00980B4C" w:rsidRDefault="00FC2F77" w:rsidP="00B77681">
            <w:pPr>
              <w:keepLines/>
              <w:widowControl w:val="0"/>
              <w:rPr>
                <w:rFonts w:ascii="Calibri" w:hAnsi="Calibri"/>
                <w:b/>
              </w:rPr>
            </w:pPr>
            <w:r w:rsidRPr="00980B4C">
              <w:rPr>
                <w:rFonts w:ascii="Calibri" w:hAnsi="Calibri"/>
                <w:b/>
              </w:rPr>
              <w:lastRenderedPageBreak/>
              <w:t>10.</w:t>
            </w:r>
          </w:p>
        </w:tc>
        <w:tc>
          <w:tcPr>
            <w:tcW w:w="0" w:type="auto"/>
          </w:tcPr>
          <w:p w14:paraId="7AEC3D32" w14:textId="77777777" w:rsidR="00FC2F77" w:rsidRPr="00980B4C" w:rsidRDefault="00FC2F77" w:rsidP="00B77681">
            <w:pPr>
              <w:keepLines/>
              <w:widowControl w:val="0"/>
              <w:rPr>
                <w:rFonts w:ascii="Calibri" w:hAnsi="Calibri"/>
                <w:b/>
              </w:rPr>
            </w:pPr>
            <w:r w:rsidRPr="00980B4C">
              <w:rPr>
                <w:rFonts w:ascii="Calibri" w:hAnsi="Calibri"/>
                <w:b/>
              </w:rPr>
              <w:t>Execution and Delivery of Award documentation</w:t>
            </w:r>
          </w:p>
        </w:tc>
        <w:tc>
          <w:tcPr>
            <w:tcW w:w="6806" w:type="dxa"/>
          </w:tcPr>
          <w:p w14:paraId="53F4AA4A" w14:textId="77777777" w:rsidR="00FC2F77" w:rsidRDefault="00FC2F77" w:rsidP="00B77681">
            <w:pPr>
              <w:keepLines/>
              <w:widowControl w:val="0"/>
              <w:rPr>
                <w:rFonts w:ascii="Calibri" w:hAnsi="Calibri"/>
              </w:rPr>
            </w:pPr>
            <w:r w:rsidRPr="00980B4C">
              <w:rPr>
                <w:rFonts w:ascii="Calibri" w:hAnsi="Calibri"/>
              </w:rPr>
              <w:t xml:space="preserve">Execution and delivery by the Applicant of documentation acceptable to </w:t>
            </w:r>
            <w:r w:rsidR="00531077" w:rsidRPr="00980B4C">
              <w:rPr>
                <w:rFonts w:ascii="Calibri" w:hAnsi="Calibri"/>
              </w:rPr>
              <w:t>Grantee</w:t>
            </w:r>
            <w:r w:rsidRPr="00980B4C">
              <w:rPr>
                <w:rFonts w:ascii="Calibri" w:hAnsi="Calibri"/>
              </w:rPr>
              <w:t xml:space="preserve"> evidencing and securing the Award, including without limitation the </w:t>
            </w:r>
            <w:r w:rsidR="00176FBC">
              <w:rPr>
                <w:rFonts w:ascii="Calibri" w:hAnsi="Calibri"/>
              </w:rPr>
              <w:t>CDBG-DR</w:t>
            </w:r>
            <w:r w:rsidRPr="00980B4C">
              <w:rPr>
                <w:rFonts w:ascii="Calibri" w:hAnsi="Calibri"/>
              </w:rPr>
              <w:t xml:space="preserve"> Loan Agreement; the Gap Financing Note; the Mortgage; the Subordination Agreement; the </w:t>
            </w:r>
            <w:r w:rsidR="00176FBC">
              <w:rPr>
                <w:rFonts w:ascii="Calibri" w:hAnsi="Calibri"/>
              </w:rPr>
              <w:t>CDBG-DR</w:t>
            </w:r>
            <w:r w:rsidR="00841FD4" w:rsidRPr="00980B4C">
              <w:rPr>
                <w:rFonts w:ascii="Calibri" w:hAnsi="Calibri"/>
              </w:rPr>
              <w:t xml:space="preserve"> </w:t>
            </w:r>
            <w:r w:rsidRPr="00980B4C">
              <w:rPr>
                <w:rFonts w:ascii="Calibri" w:hAnsi="Calibri"/>
              </w:rPr>
              <w:t xml:space="preserve">Regulatory Agreement, the Performance and Completion Guaranty, </w:t>
            </w:r>
            <w:proofErr w:type="spellStart"/>
            <w:r w:rsidRPr="00980B4C">
              <w:rPr>
                <w:rFonts w:ascii="Calibri" w:hAnsi="Calibri"/>
              </w:rPr>
              <w:t>Intercreditor</w:t>
            </w:r>
            <w:proofErr w:type="spellEnd"/>
            <w:r w:rsidRPr="00980B4C">
              <w:rPr>
                <w:rFonts w:ascii="Calibri" w:hAnsi="Calibri"/>
              </w:rPr>
              <w:t xml:space="preserve"> Agreement (for </w:t>
            </w:r>
            <w:proofErr w:type="spellStart"/>
            <w:r w:rsidRPr="00980B4C">
              <w:rPr>
                <w:rFonts w:ascii="Calibri" w:hAnsi="Calibri"/>
                <w:i/>
              </w:rPr>
              <w:t>pari</w:t>
            </w:r>
            <w:proofErr w:type="spellEnd"/>
            <w:r w:rsidRPr="00980B4C">
              <w:rPr>
                <w:rFonts w:ascii="Calibri" w:hAnsi="Calibri"/>
                <w:i/>
              </w:rPr>
              <w:t xml:space="preserve"> </w:t>
            </w:r>
            <w:proofErr w:type="spellStart"/>
            <w:r w:rsidRPr="00980B4C">
              <w:rPr>
                <w:rFonts w:ascii="Calibri" w:hAnsi="Calibri"/>
                <w:i/>
              </w:rPr>
              <w:t>passu</w:t>
            </w:r>
            <w:proofErr w:type="spellEnd"/>
            <w:r w:rsidRPr="00980B4C">
              <w:rPr>
                <w:rFonts w:ascii="Calibri" w:hAnsi="Calibri"/>
              </w:rPr>
              <w:t xml:space="preserve"> loans), the Borrower’s Certificate, and such other documents as Applicant and </w:t>
            </w:r>
            <w:r w:rsidR="00531077" w:rsidRPr="00980B4C">
              <w:rPr>
                <w:rFonts w:ascii="Calibri" w:hAnsi="Calibri"/>
              </w:rPr>
              <w:t>Grantee</w:t>
            </w:r>
            <w:r w:rsidRPr="00980B4C">
              <w:rPr>
                <w:rFonts w:ascii="Calibri" w:hAnsi="Calibri"/>
              </w:rPr>
              <w:t xml:space="preserve"> shall execute to evidence the loan (collectively, “</w:t>
            </w:r>
            <w:r w:rsidRPr="00980B4C">
              <w:rPr>
                <w:rFonts w:ascii="Calibri" w:hAnsi="Calibri"/>
                <w:b/>
              </w:rPr>
              <w:t>Loan Documents</w:t>
            </w:r>
            <w:r w:rsidRPr="00980B4C">
              <w:rPr>
                <w:rFonts w:ascii="Calibri" w:hAnsi="Calibri"/>
              </w:rPr>
              <w:t>”).  Template Loan Documents can be found</w:t>
            </w:r>
            <w:r w:rsidR="00841FD4" w:rsidRPr="00980B4C">
              <w:rPr>
                <w:rFonts w:ascii="Calibri" w:hAnsi="Calibri"/>
              </w:rPr>
              <w:t xml:space="preserve"> </w:t>
            </w:r>
            <w:r w:rsidR="00841FD4" w:rsidRPr="00980B4C">
              <w:rPr>
                <w:rFonts w:ascii="Calibri" w:hAnsi="Calibri"/>
                <w:highlight w:val="yellow"/>
              </w:rPr>
              <w:t>describe where template loan documents can be obtained</w:t>
            </w:r>
            <w:r w:rsidRPr="00980B4C">
              <w:rPr>
                <w:rFonts w:ascii="Calibri" w:hAnsi="Calibri"/>
              </w:rPr>
              <w:t>.</w:t>
            </w:r>
          </w:p>
          <w:p w14:paraId="6C35ADED" w14:textId="77777777" w:rsidR="001E21E9" w:rsidRPr="00980B4C" w:rsidRDefault="001E21E9" w:rsidP="00B77681">
            <w:pPr>
              <w:keepLines/>
              <w:widowControl w:val="0"/>
              <w:rPr>
                <w:rFonts w:ascii="Calibri" w:hAnsi="Calibri"/>
              </w:rPr>
            </w:pPr>
          </w:p>
        </w:tc>
      </w:tr>
      <w:tr w:rsidR="00280DAA" w:rsidRPr="00980B4C" w14:paraId="6C76712A" w14:textId="77777777">
        <w:trPr>
          <w:trHeight w:val="144"/>
        </w:trPr>
        <w:tc>
          <w:tcPr>
            <w:tcW w:w="496" w:type="dxa"/>
          </w:tcPr>
          <w:p w14:paraId="545CFC46"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w:t>
            </w:r>
            <w:r w:rsidR="00FC2F77" w:rsidRPr="00980B4C">
              <w:rPr>
                <w:rFonts w:ascii="Calibri" w:hAnsi="Calibri"/>
                <w:b/>
              </w:rPr>
              <w:t>1</w:t>
            </w:r>
            <w:r w:rsidRPr="00980B4C">
              <w:rPr>
                <w:rFonts w:ascii="Calibri" w:hAnsi="Calibri"/>
                <w:b/>
              </w:rPr>
              <w:t>.</w:t>
            </w:r>
          </w:p>
        </w:tc>
        <w:tc>
          <w:tcPr>
            <w:tcW w:w="2159" w:type="dxa"/>
          </w:tcPr>
          <w:p w14:paraId="0E46F3FB"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Construction of Project:</w:t>
            </w:r>
          </w:p>
        </w:tc>
        <w:tc>
          <w:tcPr>
            <w:tcW w:w="6909" w:type="dxa"/>
            <w:gridSpan w:val="2"/>
          </w:tcPr>
          <w:p w14:paraId="530AA2E6" w14:textId="77777777" w:rsidR="00280DAA" w:rsidRDefault="00280DAA" w:rsidP="00B77681">
            <w:pPr>
              <w:pStyle w:val="tabletext"/>
              <w:keepLines/>
              <w:widowControl w:val="0"/>
              <w:spacing w:after="0"/>
              <w:jc w:val="left"/>
              <w:rPr>
                <w:rFonts w:ascii="Calibri" w:hAnsi="Calibri"/>
              </w:rPr>
            </w:pPr>
            <w:r w:rsidRPr="00980B4C">
              <w:rPr>
                <w:rFonts w:ascii="Calibri" w:hAnsi="Calibri"/>
              </w:rPr>
              <w:t>Construction of the Project shall be commenced not later than ninety (90) days after of the Construction Start Date listed in the Application, but in no event later than _______________, 20__, or this Award Agreement shall be come null, void and of no effect</w:t>
            </w:r>
            <w:r w:rsidR="00FC2F77" w:rsidRPr="00980B4C">
              <w:rPr>
                <w:rFonts w:ascii="Calibri" w:hAnsi="Calibri"/>
              </w:rPr>
              <w:t>, except for such obligations of Applicant as are expressly stated to survive termination hereof</w:t>
            </w:r>
            <w:r w:rsidRPr="00980B4C">
              <w:rPr>
                <w:rFonts w:ascii="Calibri" w:hAnsi="Calibri"/>
                <w:b/>
              </w:rPr>
              <w:t>.</w:t>
            </w:r>
            <w:r w:rsidR="00FC2F77" w:rsidRPr="00980B4C">
              <w:rPr>
                <w:rFonts w:ascii="Calibri" w:hAnsi="Calibri"/>
              </w:rPr>
              <w:t xml:space="preserve">  Applicant shall apply in writing for an extension of the terms of this Award Agreement, stating the reason for the delay and the anticipated construction start date.  Extension of this Award Agreement shall be in </w:t>
            </w:r>
            <w:r w:rsidR="00531077" w:rsidRPr="00980B4C">
              <w:rPr>
                <w:rFonts w:ascii="Calibri" w:hAnsi="Calibri"/>
              </w:rPr>
              <w:t>Grantee</w:t>
            </w:r>
            <w:r w:rsidR="00FC2F77" w:rsidRPr="00980B4C">
              <w:rPr>
                <w:rFonts w:ascii="Calibri" w:hAnsi="Calibri"/>
              </w:rPr>
              <w:t>’s sole discretion</w:t>
            </w:r>
            <w:r w:rsidR="001E21E9">
              <w:rPr>
                <w:rFonts w:ascii="Calibri" w:hAnsi="Calibri"/>
              </w:rPr>
              <w:t>.</w:t>
            </w:r>
          </w:p>
          <w:p w14:paraId="5A182CAB"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55E3B837" w14:textId="77777777">
        <w:trPr>
          <w:trHeight w:val="144"/>
        </w:trPr>
        <w:tc>
          <w:tcPr>
            <w:tcW w:w="496" w:type="dxa"/>
          </w:tcPr>
          <w:p w14:paraId="16E03852"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w:t>
            </w:r>
            <w:r w:rsidR="00FC2F77" w:rsidRPr="00980B4C">
              <w:rPr>
                <w:rFonts w:ascii="Calibri" w:hAnsi="Calibri"/>
                <w:b/>
              </w:rPr>
              <w:t>2</w:t>
            </w:r>
            <w:r w:rsidRPr="00980B4C">
              <w:rPr>
                <w:rFonts w:ascii="Calibri" w:hAnsi="Calibri"/>
                <w:b/>
              </w:rPr>
              <w:t>.</w:t>
            </w:r>
          </w:p>
        </w:tc>
        <w:tc>
          <w:tcPr>
            <w:tcW w:w="2159" w:type="dxa"/>
          </w:tcPr>
          <w:p w14:paraId="32DD502C"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Expenses:</w:t>
            </w:r>
          </w:p>
        </w:tc>
        <w:tc>
          <w:tcPr>
            <w:tcW w:w="6909" w:type="dxa"/>
            <w:gridSpan w:val="2"/>
          </w:tcPr>
          <w:p w14:paraId="6F596C2B" w14:textId="77777777" w:rsidR="00280DAA" w:rsidRDefault="00280DAA" w:rsidP="00B77681">
            <w:pPr>
              <w:pStyle w:val="tabletext"/>
              <w:keepLines/>
              <w:widowControl w:val="0"/>
              <w:spacing w:after="0"/>
              <w:jc w:val="left"/>
              <w:rPr>
                <w:rFonts w:ascii="Calibri" w:hAnsi="Calibri"/>
              </w:rPr>
            </w:pPr>
            <w:r w:rsidRPr="00980B4C">
              <w:rPr>
                <w:rFonts w:ascii="Calibri" w:hAnsi="Calibri"/>
              </w:rPr>
              <w:t>Applicant shall pay all costs and expenses incurred in connection with this Award and the Loan, whe</w:t>
            </w:r>
            <w:r w:rsidR="00FC2F77" w:rsidRPr="00980B4C">
              <w:rPr>
                <w:rFonts w:ascii="Calibri" w:hAnsi="Calibri"/>
              </w:rPr>
              <w:t xml:space="preserve">ther or not the Closing occurs, </w:t>
            </w:r>
            <w:r w:rsidRPr="00980B4C">
              <w:rPr>
                <w:rFonts w:ascii="Calibri" w:hAnsi="Calibri"/>
              </w:rPr>
              <w:t xml:space="preserve">including by way of </w:t>
            </w:r>
            <w:r w:rsidR="00FC2F77" w:rsidRPr="00980B4C">
              <w:rPr>
                <w:rFonts w:ascii="Calibri" w:hAnsi="Calibri"/>
              </w:rPr>
              <w:t>illustration and not limitation</w:t>
            </w:r>
            <w:r w:rsidRPr="00980B4C">
              <w:rPr>
                <w:rFonts w:ascii="Calibri" w:hAnsi="Calibri"/>
              </w:rPr>
              <w:t xml:space="preserve">:  recording fees, title insurance costs related to the title policy in favor of </w:t>
            </w:r>
            <w:r w:rsidR="00531077" w:rsidRPr="00980B4C">
              <w:rPr>
                <w:rFonts w:ascii="Calibri" w:hAnsi="Calibri"/>
              </w:rPr>
              <w:t>Grantee</w:t>
            </w:r>
            <w:r w:rsidRPr="00980B4C">
              <w:rPr>
                <w:rFonts w:ascii="Calibri" w:hAnsi="Calibri"/>
              </w:rPr>
              <w:t xml:space="preserve">, attorney fees of </w:t>
            </w:r>
            <w:r w:rsidR="00531077" w:rsidRPr="00980B4C">
              <w:rPr>
                <w:rFonts w:ascii="Calibri" w:hAnsi="Calibri"/>
              </w:rPr>
              <w:t>Grantee</w:t>
            </w:r>
            <w:r w:rsidRPr="00980B4C">
              <w:rPr>
                <w:rFonts w:ascii="Calibri" w:hAnsi="Calibri"/>
              </w:rPr>
              <w:t>, escrow fees, flood zone determination fees, survey fees, appraisal costs, environmental and historic property review, and site inspection fees.</w:t>
            </w:r>
            <w:r w:rsidR="00FC2F77" w:rsidRPr="00980B4C">
              <w:rPr>
                <w:rFonts w:ascii="Calibri" w:hAnsi="Calibri"/>
              </w:rPr>
              <w:t xml:space="preserve"> This obligation shall survive any termination, avoidance or cancellation of this Award Agreement.</w:t>
            </w:r>
          </w:p>
          <w:p w14:paraId="549792B3"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5B8BFCD8" w14:textId="77777777">
        <w:trPr>
          <w:trHeight w:val="144"/>
        </w:trPr>
        <w:tc>
          <w:tcPr>
            <w:tcW w:w="496" w:type="dxa"/>
          </w:tcPr>
          <w:p w14:paraId="1C1EF1FF"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w:t>
            </w:r>
            <w:r w:rsidR="00FC2F77" w:rsidRPr="00980B4C">
              <w:rPr>
                <w:rFonts w:ascii="Calibri" w:hAnsi="Calibri"/>
                <w:b/>
              </w:rPr>
              <w:t>3</w:t>
            </w:r>
            <w:r w:rsidRPr="00980B4C">
              <w:rPr>
                <w:rFonts w:ascii="Calibri" w:hAnsi="Calibri"/>
                <w:b/>
              </w:rPr>
              <w:t>.</w:t>
            </w:r>
          </w:p>
        </w:tc>
        <w:tc>
          <w:tcPr>
            <w:tcW w:w="2159" w:type="dxa"/>
          </w:tcPr>
          <w:p w14:paraId="6A367935" w14:textId="77777777" w:rsidR="00280DAA" w:rsidRPr="00980B4C" w:rsidRDefault="00280DAA" w:rsidP="00B77681">
            <w:pPr>
              <w:pStyle w:val="tabletext"/>
              <w:keepLines/>
              <w:widowControl w:val="0"/>
              <w:spacing w:after="0"/>
              <w:jc w:val="left"/>
              <w:rPr>
                <w:rFonts w:ascii="Calibri" w:hAnsi="Calibri"/>
                <w:b/>
              </w:rPr>
            </w:pPr>
            <w:proofErr w:type="spellStart"/>
            <w:r w:rsidRPr="00980B4C">
              <w:rPr>
                <w:rFonts w:ascii="Calibri" w:hAnsi="Calibri"/>
                <w:b/>
              </w:rPr>
              <w:t>Nonassignability</w:t>
            </w:r>
            <w:proofErr w:type="spellEnd"/>
            <w:r w:rsidRPr="00980B4C">
              <w:rPr>
                <w:rFonts w:ascii="Calibri" w:hAnsi="Calibri"/>
                <w:b/>
              </w:rPr>
              <w:t>:</w:t>
            </w:r>
          </w:p>
        </w:tc>
        <w:tc>
          <w:tcPr>
            <w:tcW w:w="6909" w:type="dxa"/>
            <w:gridSpan w:val="2"/>
          </w:tcPr>
          <w:p w14:paraId="46D4E196" w14:textId="77777777" w:rsidR="00280DAA" w:rsidRDefault="00280DAA" w:rsidP="00B77681">
            <w:pPr>
              <w:pStyle w:val="tabletext"/>
              <w:keepLines/>
              <w:widowControl w:val="0"/>
              <w:spacing w:after="0"/>
              <w:jc w:val="left"/>
              <w:rPr>
                <w:rFonts w:ascii="Calibri" w:hAnsi="Calibri"/>
              </w:rPr>
            </w:pPr>
            <w:r w:rsidRPr="00980B4C">
              <w:rPr>
                <w:rFonts w:ascii="Calibri" w:hAnsi="Calibri"/>
              </w:rPr>
              <w:t xml:space="preserve">This Award Agreement is made exclusively with Applicant and is neither assignable nor transferable voluntarily or involuntarily by Applicant, without the prior written approval of </w:t>
            </w:r>
            <w:r w:rsidR="00531077" w:rsidRPr="00980B4C">
              <w:rPr>
                <w:rFonts w:ascii="Calibri" w:hAnsi="Calibri"/>
              </w:rPr>
              <w:t>Grantee</w:t>
            </w:r>
            <w:r w:rsidRPr="00980B4C">
              <w:rPr>
                <w:rFonts w:ascii="Calibri" w:hAnsi="Calibri"/>
              </w:rPr>
              <w:t xml:space="preserve">, which may be granted or withheld in its sole discretion.  Any such assignment or transfer or attempted assignment or transfer shall be null and void, and shall result in this Award Agreement being automatically terminated, in which event neither Applicant nor </w:t>
            </w:r>
            <w:r w:rsidR="00531077" w:rsidRPr="00980B4C">
              <w:rPr>
                <w:rFonts w:ascii="Calibri" w:hAnsi="Calibri"/>
              </w:rPr>
              <w:t>Grantee</w:t>
            </w:r>
            <w:r w:rsidRPr="00980B4C">
              <w:rPr>
                <w:rFonts w:ascii="Calibri" w:hAnsi="Calibri"/>
              </w:rPr>
              <w:t xml:space="preserve"> shall have any further rights or obligations to the other under this Award Agreement</w:t>
            </w:r>
            <w:r w:rsidR="00FC2F77" w:rsidRPr="00980B4C">
              <w:rPr>
                <w:rFonts w:ascii="Calibri" w:hAnsi="Calibri"/>
              </w:rPr>
              <w:t xml:space="preserve"> except for such obligations of Applicant as are expressly stated to survive termination hereof.</w:t>
            </w:r>
          </w:p>
          <w:p w14:paraId="6FDF1094"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450D27DF" w14:textId="77777777">
        <w:trPr>
          <w:trHeight w:val="144"/>
        </w:trPr>
        <w:tc>
          <w:tcPr>
            <w:tcW w:w="496" w:type="dxa"/>
          </w:tcPr>
          <w:p w14:paraId="246FC6B5"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lastRenderedPageBreak/>
              <w:t>1</w:t>
            </w:r>
            <w:r w:rsidR="00FC2F77" w:rsidRPr="00980B4C">
              <w:rPr>
                <w:rFonts w:ascii="Calibri" w:hAnsi="Calibri"/>
                <w:b/>
              </w:rPr>
              <w:t>4</w:t>
            </w:r>
            <w:r w:rsidRPr="00980B4C">
              <w:rPr>
                <w:rFonts w:ascii="Calibri" w:hAnsi="Calibri"/>
                <w:b/>
              </w:rPr>
              <w:t>.</w:t>
            </w:r>
          </w:p>
        </w:tc>
        <w:tc>
          <w:tcPr>
            <w:tcW w:w="2159" w:type="dxa"/>
          </w:tcPr>
          <w:p w14:paraId="6F26D83B"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Indemnification:</w:t>
            </w:r>
          </w:p>
        </w:tc>
        <w:tc>
          <w:tcPr>
            <w:tcW w:w="6909" w:type="dxa"/>
            <w:gridSpan w:val="2"/>
          </w:tcPr>
          <w:p w14:paraId="40423E67" w14:textId="77777777" w:rsidR="00280DAA" w:rsidRDefault="00280DAA" w:rsidP="00B77681">
            <w:pPr>
              <w:pStyle w:val="tabletext"/>
              <w:keepLines/>
              <w:widowControl w:val="0"/>
              <w:spacing w:after="0"/>
              <w:jc w:val="left"/>
              <w:rPr>
                <w:rFonts w:ascii="Calibri" w:hAnsi="Calibri"/>
              </w:rPr>
            </w:pPr>
            <w:r w:rsidRPr="00980B4C">
              <w:rPr>
                <w:rFonts w:ascii="Calibri" w:hAnsi="Calibri"/>
              </w:rPr>
              <w:t xml:space="preserve">Applicant agrees to indemnify and to defend and hold </w:t>
            </w:r>
            <w:r w:rsidR="00531077" w:rsidRPr="00980B4C">
              <w:rPr>
                <w:rFonts w:ascii="Calibri" w:hAnsi="Calibri"/>
              </w:rPr>
              <w:t>Grantee</w:t>
            </w:r>
            <w:r w:rsidRPr="00980B4C">
              <w:rPr>
                <w:rFonts w:ascii="Calibri" w:hAnsi="Calibri"/>
              </w:rPr>
              <w:t xml:space="preserve"> harmless against (a) any brokerage commissions or finder’s fees claimed by any broker or other party in connection with the transactions contemplated hereby; (b) any claims related to losses, costs, damages or expenses that </w:t>
            </w:r>
            <w:r w:rsidR="00531077" w:rsidRPr="00980B4C">
              <w:rPr>
                <w:rFonts w:ascii="Calibri" w:hAnsi="Calibri"/>
              </w:rPr>
              <w:t>Grantee</w:t>
            </w:r>
            <w:r w:rsidRPr="00980B4C">
              <w:rPr>
                <w:rFonts w:ascii="Calibri" w:hAnsi="Calibri"/>
              </w:rPr>
              <w:t xml:space="preserve"> may incur, directly or indirectly, including reasonable attorneys’ fees, as a result of or in connection with the presence or removal of any environmental contamination or hazardous materials at, on or under the Project or any adjacent or proximate property, and the violation of any applicable federal and state environmental laws at or in connection with the Project.  Such indemnities may be contained in the Loan Agreement or in separate indemnity agreements to be executed and delivered by Applicant at Closing.</w:t>
            </w:r>
            <w:r w:rsidR="00FC2F77" w:rsidRPr="00980B4C">
              <w:rPr>
                <w:rFonts w:ascii="Calibri" w:hAnsi="Calibri"/>
              </w:rPr>
              <w:t xml:space="preserve"> This indemnity shall survive cancellation, termination or avoidance of this Award Agreement.</w:t>
            </w:r>
          </w:p>
          <w:p w14:paraId="4860CFB5"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0D73669F" w14:textId="77777777">
        <w:trPr>
          <w:trHeight w:val="144"/>
        </w:trPr>
        <w:tc>
          <w:tcPr>
            <w:tcW w:w="496" w:type="dxa"/>
          </w:tcPr>
          <w:p w14:paraId="24BF7D0A"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w:t>
            </w:r>
            <w:r w:rsidR="00FC2F77" w:rsidRPr="00980B4C">
              <w:rPr>
                <w:rFonts w:ascii="Calibri" w:hAnsi="Calibri"/>
                <w:b/>
              </w:rPr>
              <w:t>5</w:t>
            </w:r>
            <w:r w:rsidRPr="00980B4C">
              <w:rPr>
                <w:rFonts w:ascii="Calibri" w:hAnsi="Calibri"/>
                <w:b/>
              </w:rPr>
              <w:t>.</w:t>
            </w:r>
          </w:p>
        </w:tc>
        <w:tc>
          <w:tcPr>
            <w:tcW w:w="2159" w:type="dxa"/>
          </w:tcPr>
          <w:p w14:paraId="612CB91B"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Environmental Assessment:</w:t>
            </w:r>
          </w:p>
        </w:tc>
        <w:tc>
          <w:tcPr>
            <w:tcW w:w="6909" w:type="dxa"/>
            <w:gridSpan w:val="2"/>
          </w:tcPr>
          <w:p w14:paraId="0BC61DCC" w14:textId="77777777" w:rsidR="00280DAA" w:rsidRPr="00980B4C" w:rsidRDefault="00280DAA" w:rsidP="00B77681">
            <w:pPr>
              <w:pStyle w:val="BodyStyle"/>
              <w:keepLines/>
              <w:widowControl w:val="0"/>
              <w:tabs>
                <w:tab w:val="clear" w:pos="720"/>
                <w:tab w:val="clear" w:pos="1440"/>
                <w:tab w:val="clear" w:pos="7200"/>
                <w:tab w:val="left" w:pos="-630"/>
                <w:tab w:val="left" w:pos="0"/>
                <w:tab w:val="left" w:pos="990"/>
              </w:tabs>
              <w:spacing w:line="140" w:lineRule="atLeast"/>
              <w:rPr>
                <w:rFonts w:ascii="Calibri" w:hAnsi="Calibri"/>
                <w:szCs w:val="24"/>
              </w:rPr>
            </w:pPr>
            <w:r w:rsidRPr="00980B4C">
              <w:rPr>
                <w:rFonts w:ascii="Calibri" w:hAnsi="Calibri"/>
                <w:szCs w:val="24"/>
              </w:rPr>
              <w:t xml:space="preserve">Prior to the execution of any agreement provided for in this Award Agreement, and prior to any demolition or grading of the Project, or other choice-limiting actions, or commencement of construction, Applicant must submit an environmental report in form and substance acceptable to </w:t>
            </w:r>
            <w:r w:rsidR="00531077" w:rsidRPr="00980B4C">
              <w:rPr>
                <w:rFonts w:ascii="Calibri" w:hAnsi="Calibri"/>
                <w:szCs w:val="24"/>
              </w:rPr>
              <w:t>Grantee</w:t>
            </w:r>
            <w:r w:rsidRPr="00980B4C">
              <w:rPr>
                <w:rFonts w:ascii="Calibri" w:hAnsi="Calibri"/>
                <w:szCs w:val="24"/>
              </w:rPr>
              <w:t xml:space="preserve">, which must provide for written approval and environment assessment of the Project in accordance with 24 CFR Part 58.  No choice limiting action with respect to the Project may commence until Applicant has received written approval of the environmental assessment from </w:t>
            </w:r>
            <w:r w:rsidR="00531077" w:rsidRPr="00980B4C">
              <w:rPr>
                <w:rFonts w:ascii="Calibri" w:hAnsi="Calibri"/>
                <w:szCs w:val="24"/>
              </w:rPr>
              <w:t>Grantee</w:t>
            </w:r>
            <w:r w:rsidRPr="00980B4C">
              <w:rPr>
                <w:rFonts w:ascii="Calibri" w:hAnsi="Calibri"/>
                <w:szCs w:val="24"/>
              </w:rPr>
              <w:t>.</w:t>
            </w:r>
            <w:r w:rsidR="00FC2F77" w:rsidRPr="00980B4C">
              <w:rPr>
                <w:rFonts w:ascii="Calibri" w:hAnsi="Calibri"/>
                <w:szCs w:val="24"/>
              </w:rPr>
              <w:t xml:space="preserve">  Violation of this requirement shall result in delay, postponement or cancellation of any payment of Loan proceeds.</w:t>
            </w:r>
          </w:p>
          <w:p w14:paraId="4A71DE8B" w14:textId="77777777" w:rsidR="008049BA" w:rsidRPr="00980B4C" w:rsidRDefault="008049BA" w:rsidP="00B77681">
            <w:pPr>
              <w:pStyle w:val="BodyStyle"/>
              <w:keepLines/>
              <w:widowControl w:val="0"/>
              <w:tabs>
                <w:tab w:val="clear" w:pos="720"/>
                <w:tab w:val="clear" w:pos="1440"/>
                <w:tab w:val="clear" w:pos="7200"/>
                <w:tab w:val="left" w:pos="-630"/>
                <w:tab w:val="left" w:pos="0"/>
                <w:tab w:val="left" w:pos="990"/>
              </w:tabs>
              <w:spacing w:line="140" w:lineRule="atLeast"/>
              <w:rPr>
                <w:rFonts w:ascii="Calibri" w:hAnsi="Calibri"/>
                <w:szCs w:val="24"/>
              </w:rPr>
            </w:pPr>
          </w:p>
        </w:tc>
      </w:tr>
      <w:tr w:rsidR="00280DAA" w:rsidRPr="00980B4C" w14:paraId="2CFBF5CB" w14:textId="77777777">
        <w:trPr>
          <w:trHeight w:val="1257"/>
        </w:trPr>
        <w:tc>
          <w:tcPr>
            <w:tcW w:w="496" w:type="dxa"/>
          </w:tcPr>
          <w:p w14:paraId="1F34995C"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16.</w:t>
            </w:r>
          </w:p>
        </w:tc>
        <w:tc>
          <w:tcPr>
            <w:tcW w:w="2159" w:type="dxa"/>
          </w:tcPr>
          <w:p w14:paraId="3FEC2FB8"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Joint and Several Liability:</w:t>
            </w:r>
          </w:p>
        </w:tc>
        <w:tc>
          <w:tcPr>
            <w:tcW w:w="6909" w:type="dxa"/>
            <w:gridSpan w:val="2"/>
          </w:tcPr>
          <w:p w14:paraId="62EF82C1" w14:textId="77777777" w:rsidR="00280DAA" w:rsidRDefault="00280DAA" w:rsidP="00B77681">
            <w:pPr>
              <w:pStyle w:val="tabletext"/>
              <w:keepLines/>
              <w:widowControl w:val="0"/>
              <w:spacing w:after="0"/>
              <w:jc w:val="left"/>
              <w:rPr>
                <w:rFonts w:ascii="Calibri" w:hAnsi="Calibri"/>
              </w:rPr>
            </w:pPr>
            <w:r w:rsidRPr="00980B4C">
              <w:rPr>
                <w:rFonts w:ascii="Calibri" w:hAnsi="Calibri"/>
              </w:rPr>
              <w:t xml:space="preserve">If Applicant consists of more than one natural persons and/or entities, the liability of each of them for Applicant’s obligations under this Award Agreement and any associated documents including, without limitation, the Loan Documents, shall be joint and several, and </w:t>
            </w:r>
            <w:r w:rsidRPr="00980B4C">
              <w:rPr>
                <w:rFonts w:ascii="Calibri" w:hAnsi="Calibri"/>
                <w:i/>
              </w:rPr>
              <w:t xml:space="preserve">in </w:t>
            </w:r>
            <w:proofErr w:type="spellStart"/>
            <w:r w:rsidRPr="00980B4C">
              <w:rPr>
                <w:rFonts w:ascii="Calibri" w:hAnsi="Calibri"/>
                <w:i/>
              </w:rPr>
              <w:t>solido</w:t>
            </w:r>
            <w:proofErr w:type="spellEnd"/>
            <w:r w:rsidRPr="00980B4C">
              <w:rPr>
                <w:rFonts w:ascii="Calibri" w:hAnsi="Calibri"/>
              </w:rPr>
              <w:t>.</w:t>
            </w:r>
          </w:p>
          <w:p w14:paraId="197808F2"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43FF599C" w14:textId="77777777">
        <w:trPr>
          <w:trHeight w:val="144"/>
        </w:trPr>
        <w:tc>
          <w:tcPr>
            <w:tcW w:w="496" w:type="dxa"/>
          </w:tcPr>
          <w:p w14:paraId="59114A55"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17.</w:t>
            </w:r>
          </w:p>
        </w:tc>
        <w:tc>
          <w:tcPr>
            <w:tcW w:w="2159" w:type="dxa"/>
          </w:tcPr>
          <w:p w14:paraId="075D73B4"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Breach of Conditions:</w:t>
            </w:r>
          </w:p>
        </w:tc>
        <w:tc>
          <w:tcPr>
            <w:tcW w:w="6909" w:type="dxa"/>
            <w:gridSpan w:val="2"/>
          </w:tcPr>
          <w:p w14:paraId="272C652F" w14:textId="77777777" w:rsidR="00280DAA" w:rsidRDefault="00531077" w:rsidP="00B77681">
            <w:pPr>
              <w:pStyle w:val="tabletext"/>
              <w:keepLines/>
              <w:widowControl w:val="0"/>
              <w:spacing w:after="0"/>
              <w:jc w:val="left"/>
              <w:rPr>
                <w:rFonts w:ascii="Calibri" w:hAnsi="Calibri"/>
              </w:rPr>
            </w:pPr>
            <w:r w:rsidRPr="00980B4C">
              <w:rPr>
                <w:rFonts w:ascii="Calibri" w:hAnsi="Calibri"/>
              </w:rPr>
              <w:t>Grantee</w:t>
            </w:r>
            <w:r w:rsidR="00280DAA" w:rsidRPr="00980B4C">
              <w:rPr>
                <w:rFonts w:ascii="Calibri" w:hAnsi="Calibri"/>
              </w:rPr>
              <w:t xml:space="preserve"> hereby reserves for itself, its successors and assigns, the right to pursue all remedies, either at law or in equity, to enforce the conditions of this Award Agreement, including but not limited to, seeking specific performance of Applicant’s obligations.  </w:t>
            </w:r>
            <w:r w:rsidRPr="00980B4C">
              <w:rPr>
                <w:rFonts w:ascii="Calibri" w:hAnsi="Calibri"/>
              </w:rPr>
              <w:t>Grantee</w:t>
            </w:r>
            <w:r w:rsidR="00280DAA" w:rsidRPr="00980B4C">
              <w:rPr>
                <w:rFonts w:ascii="Calibri" w:hAnsi="Calibri"/>
              </w:rPr>
              <w:t xml:space="preserve"> may also, prior to closing, and in its sole and absolute discretion, declare this Award Agreement null and void upon an event of default or breach by Applicant of any of Applicant’s representations contained in the Application, or any of the terms and conditions </w:t>
            </w:r>
            <w:r w:rsidR="003370D6" w:rsidRPr="00980B4C">
              <w:rPr>
                <w:rFonts w:ascii="Calibri" w:hAnsi="Calibri"/>
              </w:rPr>
              <w:t>of the Program</w:t>
            </w:r>
            <w:r w:rsidR="00280DAA" w:rsidRPr="00980B4C">
              <w:rPr>
                <w:rFonts w:ascii="Calibri" w:hAnsi="Calibri"/>
              </w:rPr>
              <w:t xml:space="preserve"> or this Award Agreement, in which event neither Applicant nor </w:t>
            </w:r>
            <w:r w:rsidRPr="00980B4C">
              <w:rPr>
                <w:rFonts w:ascii="Calibri" w:hAnsi="Calibri"/>
              </w:rPr>
              <w:t>Grantee</w:t>
            </w:r>
            <w:r w:rsidR="00280DAA" w:rsidRPr="00980B4C">
              <w:rPr>
                <w:rFonts w:ascii="Calibri" w:hAnsi="Calibri"/>
              </w:rPr>
              <w:t xml:space="preserve"> shall have any further rights or obligations under this Award Agreement</w:t>
            </w:r>
            <w:r w:rsidR="00FC2F77" w:rsidRPr="00980B4C">
              <w:rPr>
                <w:rFonts w:ascii="Calibri" w:hAnsi="Calibri"/>
              </w:rPr>
              <w:t xml:space="preserve">, except for such obligations of </w:t>
            </w:r>
            <w:r w:rsidR="00FC2F77" w:rsidRPr="00980B4C">
              <w:rPr>
                <w:rFonts w:ascii="Calibri" w:hAnsi="Calibri"/>
              </w:rPr>
              <w:lastRenderedPageBreak/>
              <w:t>Applicant that are expressly stated to survive termination hereof</w:t>
            </w:r>
            <w:r w:rsidR="00280DAA" w:rsidRPr="00980B4C">
              <w:rPr>
                <w:rFonts w:ascii="Calibri" w:hAnsi="Calibri"/>
              </w:rPr>
              <w:t>.</w:t>
            </w:r>
          </w:p>
          <w:p w14:paraId="6D3276AA" w14:textId="77777777" w:rsidR="001E21E9" w:rsidRPr="00980B4C" w:rsidRDefault="001E21E9" w:rsidP="00B77681">
            <w:pPr>
              <w:pStyle w:val="tabletext"/>
              <w:keepLines/>
              <w:widowControl w:val="0"/>
              <w:spacing w:after="0"/>
              <w:jc w:val="left"/>
              <w:rPr>
                <w:rFonts w:ascii="Calibri" w:hAnsi="Calibri"/>
              </w:rPr>
            </w:pPr>
          </w:p>
        </w:tc>
      </w:tr>
      <w:tr w:rsidR="00280DAA" w:rsidRPr="00980B4C" w14:paraId="53B07C80" w14:textId="77777777">
        <w:trPr>
          <w:trHeight w:val="144"/>
        </w:trPr>
        <w:tc>
          <w:tcPr>
            <w:tcW w:w="496" w:type="dxa"/>
          </w:tcPr>
          <w:p w14:paraId="361D8745"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lastRenderedPageBreak/>
              <w:t>18.</w:t>
            </w:r>
          </w:p>
        </w:tc>
        <w:tc>
          <w:tcPr>
            <w:tcW w:w="2159" w:type="dxa"/>
          </w:tcPr>
          <w:p w14:paraId="25DB347D" w14:textId="77777777" w:rsidR="00280DAA" w:rsidRPr="00980B4C" w:rsidRDefault="00280DAA" w:rsidP="00B77681">
            <w:pPr>
              <w:pStyle w:val="tabletext"/>
              <w:keepLines/>
              <w:widowControl w:val="0"/>
              <w:spacing w:after="0"/>
              <w:jc w:val="left"/>
              <w:rPr>
                <w:rFonts w:ascii="Calibri" w:hAnsi="Calibri"/>
                <w:b/>
              </w:rPr>
            </w:pPr>
            <w:r w:rsidRPr="00980B4C">
              <w:rPr>
                <w:rFonts w:ascii="Calibri" w:hAnsi="Calibri"/>
                <w:b/>
              </w:rPr>
              <w:t>Closing Date:</w:t>
            </w:r>
          </w:p>
        </w:tc>
        <w:tc>
          <w:tcPr>
            <w:tcW w:w="6909" w:type="dxa"/>
            <w:gridSpan w:val="2"/>
          </w:tcPr>
          <w:p w14:paraId="657971C1" w14:textId="77777777" w:rsidR="00FC2F77" w:rsidRDefault="00280DAA" w:rsidP="00B77681">
            <w:pPr>
              <w:pStyle w:val="tabletext"/>
              <w:keepLines/>
              <w:widowControl w:val="0"/>
              <w:spacing w:after="0"/>
              <w:jc w:val="left"/>
              <w:rPr>
                <w:rFonts w:ascii="Calibri" w:hAnsi="Calibri"/>
              </w:rPr>
            </w:pPr>
            <w:r w:rsidRPr="00980B4C">
              <w:rPr>
                <w:rFonts w:ascii="Calibri" w:hAnsi="Calibri"/>
              </w:rPr>
              <w:t xml:space="preserve">The Loan shall close on or before ____________, 20__, if the funding shall be made </w:t>
            </w:r>
            <w:proofErr w:type="spellStart"/>
            <w:r w:rsidRPr="00980B4C">
              <w:rPr>
                <w:rFonts w:ascii="Calibri" w:hAnsi="Calibri"/>
                <w:i/>
              </w:rPr>
              <w:t>pari</w:t>
            </w:r>
            <w:proofErr w:type="spellEnd"/>
            <w:r w:rsidRPr="00980B4C">
              <w:rPr>
                <w:rFonts w:ascii="Calibri" w:hAnsi="Calibri"/>
                <w:i/>
              </w:rPr>
              <w:t xml:space="preserve"> </w:t>
            </w:r>
            <w:proofErr w:type="spellStart"/>
            <w:r w:rsidRPr="00980B4C">
              <w:rPr>
                <w:rFonts w:ascii="Calibri" w:hAnsi="Calibri"/>
                <w:i/>
              </w:rPr>
              <w:t>passu</w:t>
            </w:r>
            <w:proofErr w:type="spellEnd"/>
            <w:r w:rsidRPr="00980B4C">
              <w:rPr>
                <w:rFonts w:ascii="Calibri" w:hAnsi="Calibri"/>
              </w:rPr>
              <w:t xml:space="preserve">, and </w:t>
            </w:r>
            <w:r w:rsidR="008168DD" w:rsidRPr="00980B4C">
              <w:rPr>
                <w:rFonts w:ascii="Calibri" w:hAnsi="Calibri"/>
              </w:rPr>
              <w:t>__________, 20__</w:t>
            </w:r>
            <w:r w:rsidRPr="00980B4C">
              <w:rPr>
                <w:rFonts w:ascii="Calibri" w:hAnsi="Calibri"/>
              </w:rPr>
              <w:t xml:space="preserve">, if the funding is to be provided at completion (in either case, the </w:t>
            </w:r>
            <w:r w:rsidRPr="00980B4C">
              <w:rPr>
                <w:rFonts w:ascii="Calibri" w:hAnsi="Calibri"/>
                <w:b/>
              </w:rPr>
              <w:t>“Closing Date”</w:t>
            </w:r>
            <w:r w:rsidRPr="00980B4C">
              <w:rPr>
                <w:rFonts w:ascii="Calibri" w:hAnsi="Calibri"/>
              </w:rPr>
              <w:t xml:space="preserve">).  </w:t>
            </w:r>
          </w:p>
          <w:p w14:paraId="7F0DEADA" w14:textId="77777777" w:rsidR="00974BD5" w:rsidRPr="00980B4C" w:rsidRDefault="00974BD5" w:rsidP="00B77681">
            <w:pPr>
              <w:pStyle w:val="tabletext"/>
              <w:keepLines/>
              <w:widowControl w:val="0"/>
              <w:spacing w:after="0"/>
              <w:jc w:val="left"/>
              <w:rPr>
                <w:rFonts w:ascii="Calibri" w:hAnsi="Calibri"/>
              </w:rPr>
            </w:pPr>
          </w:p>
          <w:p w14:paraId="53F7A30E" w14:textId="77777777" w:rsidR="00280DAA" w:rsidRPr="00980B4C" w:rsidRDefault="00280DAA" w:rsidP="00B77681">
            <w:pPr>
              <w:pStyle w:val="tabletext"/>
              <w:keepLines/>
              <w:widowControl w:val="0"/>
              <w:spacing w:after="0"/>
              <w:jc w:val="left"/>
              <w:rPr>
                <w:rFonts w:ascii="Calibri" w:hAnsi="Calibri"/>
              </w:rPr>
            </w:pPr>
            <w:r w:rsidRPr="00980B4C">
              <w:rPr>
                <w:rFonts w:ascii="Calibri" w:hAnsi="Calibri"/>
              </w:rPr>
              <w:t xml:space="preserve">If </w:t>
            </w:r>
            <w:r w:rsidR="00FC2F77" w:rsidRPr="00980B4C">
              <w:rPr>
                <w:rFonts w:ascii="Calibri" w:hAnsi="Calibri"/>
              </w:rPr>
              <w:t xml:space="preserve">a </w:t>
            </w:r>
            <w:proofErr w:type="spellStart"/>
            <w:r w:rsidR="00FC2F77" w:rsidRPr="00980B4C">
              <w:rPr>
                <w:rFonts w:ascii="Calibri" w:hAnsi="Calibri"/>
                <w:i/>
              </w:rPr>
              <w:t>pari</w:t>
            </w:r>
            <w:proofErr w:type="spellEnd"/>
            <w:r w:rsidR="00FC2F77" w:rsidRPr="00980B4C">
              <w:rPr>
                <w:rFonts w:ascii="Calibri" w:hAnsi="Calibri"/>
                <w:i/>
              </w:rPr>
              <w:t xml:space="preserve"> </w:t>
            </w:r>
            <w:proofErr w:type="spellStart"/>
            <w:r w:rsidR="00FC2F77" w:rsidRPr="00980B4C">
              <w:rPr>
                <w:rFonts w:ascii="Calibri" w:hAnsi="Calibri"/>
                <w:i/>
              </w:rPr>
              <w:t>passu</w:t>
            </w:r>
            <w:proofErr w:type="spellEnd"/>
            <w:r w:rsidRPr="00980B4C">
              <w:rPr>
                <w:rFonts w:ascii="Calibri" w:hAnsi="Calibri"/>
              </w:rPr>
              <w:t xml:space="preserve"> Loan has not closed on or before the Closing Date, </w:t>
            </w:r>
            <w:r w:rsidR="00FC2F77" w:rsidRPr="00980B4C">
              <w:rPr>
                <w:rFonts w:ascii="Calibri" w:hAnsi="Calibri"/>
                <w:b/>
                <w:u w:val="single"/>
              </w:rPr>
              <w:t>and</w:t>
            </w:r>
            <w:r w:rsidR="00FC2F77" w:rsidRPr="00980B4C">
              <w:rPr>
                <w:rFonts w:ascii="Calibri" w:hAnsi="Calibri"/>
              </w:rPr>
              <w:t xml:space="preserve"> construction has not started by the Construction Start Date stated in Paragraph 11 above, </w:t>
            </w:r>
            <w:r w:rsidRPr="00980B4C">
              <w:rPr>
                <w:rFonts w:ascii="Calibri" w:hAnsi="Calibri"/>
              </w:rPr>
              <w:t xml:space="preserve">this Award Agreement may be terminated by </w:t>
            </w:r>
            <w:r w:rsidR="00531077" w:rsidRPr="00980B4C">
              <w:rPr>
                <w:rFonts w:ascii="Calibri" w:hAnsi="Calibri"/>
              </w:rPr>
              <w:t>Grantee</w:t>
            </w:r>
            <w:r w:rsidRPr="00980B4C">
              <w:rPr>
                <w:rFonts w:ascii="Calibri" w:hAnsi="Calibri"/>
              </w:rPr>
              <w:t xml:space="preserve">, in its sole discretion, by written notice to Applicant, in which event </w:t>
            </w:r>
            <w:r w:rsidR="00531077" w:rsidRPr="00980B4C">
              <w:rPr>
                <w:rFonts w:ascii="Calibri" w:hAnsi="Calibri"/>
              </w:rPr>
              <w:t>Grantee</w:t>
            </w:r>
            <w:r w:rsidRPr="00980B4C">
              <w:rPr>
                <w:rFonts w:ascii="Calibri" w:hAnsi="Calibri"/>
              </w:rPr>
              <w:t xml:space="preserve"> shall no longer have any obligation to make the Loan, and Applicant shall have no further rights under this Award Agreement.</w:t>
            </w:r>
          </w:p>
          <w:p w14:paraId="5E3745A6" w14:textId="77777777" w:rsidR="00974BD5" w:rsidRDefault="00974BD5" w:rsidP="00B77681">
            <w:pPr>
              <w:pStyle w:val="tabletext"/>
              <w:keepLines/>
              <w:widowControl w:val="0"/>
              <w:spacing w:after="0"/>
              <w:jc w:val="left"/>
              <w:rPr>
                <w:rFonts w:ascii="Calibri" w:hAnsi="Calibri"/>
              </w:rPr>
            </w:pPr>
          </w:p>
          <w:p w14:paraId="0977CAEC" w14:textId="77777777" w:rsidR="00FC2F77" w:rsidRPr="00980B4C" w:rsidRDefault="00FC2F77" w:rsidP="00B77681">
            <w:pPr>
              <w:pStyle w:val="tabletext"/>
              <w:keepLines/>
              <w:widowControl w:val="0"/>
              <w:spacing w:after="0"/>
              <w:jc w:val="left"/>
              <w:rPr>
                <w:rFonts w:ascii="Calibri" w:hAnsi="Calibri"/>
              </w:rPr>
            </w:pPr>
            <w:r w:rsidRPr="00980B4C">
              <w:rPr>
                <w:rFonts w:ascii="Calibri" w:hAnsi="Calibri"/>
              </w:rPr>
              <w:t xml:space="preserve">If a funding at completion Loan has not closed on or before the Closing Date, this Award Agreement may be terminated by </w:t>
            </w:r>
            <w:r w:rsidR="00531077" w:rsidRPr="00980B4C">
              <w:rPr>
                <w:rFonts w:ascii="Calibri" w:hAnsi="Calibri"/>
              </w:rPr>
              <w:t>Grantee</w:t>
            </w:r>
            <w:r w:rsidRPr="00980B4C">
              <w:rPr>
                <w:rFonts w:ascii="Calibri" w:hAnsi="Calibri"/>
              </w:rPr>
              <w:t xml:space="preserve">, in its sole discretion, by written notice to Applicant, in which event </w:t>
            </w:r>
            <w:r w:rsidR="00531077" w:rsidRPr="00980B4C">
              <w:rPr>
                <w:rFonts w:ascii="Calibri" w:hAnsi="Calibri"/>
              </w:rPr>
              <w:t>Grantee</w:t>
            </w:r>
            <w:r w:rsidRPr="00980B4C">
              <w:rPr>
                <w:rFonts w:ascii="Calibri" w:hAnsi="Calibri"/>
              </w:rPr>
              <w:t xml:space="preserve"> shall no longer have any obligation to make the Loan, and Applicant shall have no further rights under this Award Agreement.</w:t>
            </w:r>
          </w:p>
        </w:tc>
      </w:tr>
    </w:tbl>
    <w:p w14:paraId="34A52041" w14:textId="77777777" w:rsidR="001E21E9" w:rsidRPr="00980B4C" w:rsidRDefault="001E21E9" w:rsidP="00B77681">
      <w:pPr>
        <w:pStyle w:val="BodyText"/>
        <w:ind w:firstLine="0"/>
        <w:jc w:val="left"/>
        <w:rPr>
          <w:rFonts w:ascii="Calibri" w:hAnsi="Calibri"/>
        </w:rPr>
      </w:pPr>
    </w:p>
    <w:p w14:paraId="3DD32AB7" w14:textId="77777777" w:rsidR="00515E34" w:rsidRPr="00980B4C" w:rsidRDefault="00531077" w:rsidP="00B77681">
      <w:pPr>
        <w:pStyle w:val="BodyText"/>
        <w:jc w:val="left"/>
        <w:rPr>
          <w:rFonts w:ascii="Calibri" w:hAnsi="Calibri"/>
        </w:rPr>
      </w:pPr>
      <w:r w:rsidRPr="00980B4C">
        <w:rPr>
          <w:rFonts w:ascii="Calibri" w:hAnsi="Calibri"/>
        </w:rPr>
        <w:t>Grantee</w:t>
      </w:r>
      <w:r w:rsidR="00515E34" w:rsidRPr="00980B4C">
        <w:rPr>
          <w:rFonts w:ascii="Calibri" w:hAnsi="Calibri"/>
        </w:rPr>
        <w:t xml:space="preserve">’s obligation under this Award Agreement shall be subject to satisfaction of all of the conditions contained herein, or in any document referred to herein.  The issuance of this Award Agreement shall not prejudice </w:t>
      </w:r>
      <w:r w:rsidRPr="00980B4C">
        <w:rPr>
          <w:rFonts w:ascii="Calibri" w:hAnsi="Calibri"/>
        </w:rPr>
        <w:t>Grantee</w:t>
      </w:r>
      <w:r w:rsidR="00515E34" w:rsidRPr="00980B4C">
        <w:rPr>
          <w:rFonts w:ascii="Calibri" w:hAnsi="Calibri"/>
        </w:rPr>
        <w:t xml:space="preserve">’s rights of review and approval, including without limitation, of all documents and materials heretofore delivered to </w:t>
      </w:r>
      <w:r w:rsidRPr="00980B4C">
        <w:rPr>
          <w:rFonts w:ascii="Calibri" w:hAnsi="Calibri"/>
        </w:rPr>
        <w:t>Grantee</w:t>
      </w:r>
      <w:r w:rsidR="00515E34" w:rsidRPr="00980B4C">
        <w:rPr>
          <w:rFonts w:ascii="Calibri" w:hAnsi="Calibri"/>
        </w:rPr>
        <w:t xml:space="preserve"> by or on behalf of Applicant.</w:t>
      </w:r>
    </w:p>
    <w:p w14:paraId="691A84CC" w14:textId="77777777" w:rsidR="00515E34" w:rsidRPr="00980B4C" w:rsidRDefault="00515E34" w:rsidP="00B77681">
      <w:pPr>
        <w:pStyle w:val="BodyText"/>
        <w:jc w:val="left"/>
        <w:rPr>
          <w:rFonts w:ascii="Calibri" w:hAnsi="Calibri"/>
        </w:rPr>
      </w:pPr>
      <w:r w:rsidRPr="00980B4C">
        <w:rPr>
          <w:rFonts w:ascii="Calibri" w:hAnsi="Calibri"/>
        </w:rPr>
        <w:t xml:space="preserve">The terms of this Award Agreement, both prior to and after acceptance by Applicant, may be waived or modified only by a written instrument signed by </w:t>
      </w:r>
      <w:r w:rsidR="00531077" w:rsidRPr="00980B4C">
        <w:rPr>
          <w:rFonts w:ascii="Calibri" w:hAnsi="Calibri"/>
        </w:rPr>
        <w:t>Grantee</w:t>
      </w:r>
      <w:r w:rsidRPr="00980B4C">
        <w:rPr>
          <w:rFonts w:ascii="Calibri" w:hAnsi="Calibri"/>
        </w:rPr>
        <w:t xml:space="preserve"> and shall survive the execution of the Loan Documents to the extent not inconsistent therewith.  </w:t>
      </w:r>
      <w:r w:rsidRPr="00980B4C">
        <w:rPr>
          <w:rFonts w:ascii="Calibri" w:hAnsi="Calibri"/>
          <w:b/>
        </w:rPr>
        <w:t>TIME IS OF THE ESSENCE OF THIS AWARD AGREEMENT</w:t>
      </w:r>
      <w:r w:rsidRPr="00980B4C">
        <w:rPr>
          <w:rFonts w:ascii="Calibri" w:hAnsi="Calibri"/>
        </w:rPr>
        <w:t>.</w:t>
      </w:r>
    </w:p>
    <w:p w14:paraId="3965698A" w14:textId="77777777" w:rsidR="00515E34" w:rsidRPr="00980B4C" w:rsidRDefault="00515E34">
      <w:pPr>
        <w:rPr>
          <w:rFonts w:ascii="Calibri" w:hAnsi="Calibri"/>
        </w:rPr>
      </w:pPr>
    </w:p>
    <w:p w14:paraId="028EAE66" w14:textId="77777777" w:rsidR="00515E34" w:rsidRPr="00980B4C" w:rsidRDefault="00841FD4">
      <w:pPr>
        <w:pStyle w:val="Signature"/>
        <w:spacing w:after="240"/>
        <w:rPr>
          <w:rFonts w:ascii="Calibri" w:hAnsi="Calibri"/>
          <w:b/>
        </w:rPr>
      </w:pPr>
      <w:r w:rsidRPr="00980B4C">
        <w:rPr>
          <w:rFonts w:ascii="Calibri" w:hAnsi="Calibri"/>
          <w:b/>
        </w:rPr>
        <w:t>GRANTEE</w:t>
      </w:r>
    </w:p>
    <w:p w14:paraId="36C53BAC" w14:textId="77777777" w:rsidR="00515E34" w:rsidRPr="00980B4C" w:rsidRDefault="00515E34">
      <w:pPr>
        <w:pStyle w:val="Signature"/>
        <w:rPr>
          <w:rFonts w:ascii="Calibri" w:hAnsi="Calibri"/>
        </w:rPr>
      </w:pPr>
      <w:r w:rsidRPr="00980B4C">
        <w:rPr>
          <w:rFonts w:ascii="Calibri" w:hAnsi="Calibri"/>
        </w:rPr>
        <w:t>By:</w:t>
      </w:r>
      <w:r w:rsidRPr="00980B4C">
        <w:rPr>
          <w:rFonts w:ascii="Calibri" w:hAnsi="Calibri"/>
        </w:rPr>
        <w:tab/>
      </w:r>
    </w:p>
    <w:p w14:paraId="478F0D4D" w14:textId="77777777" w:rsidR="00515E34" w:rsidRPr="00980B4C" w:rsidRDefault="00515E34">
      <w:pPr>
        <w:pStyle w:val="Signature"/>
        <w:rPr>
          <w:rFonts w:ascii="Calibri" w:hAnsi="Calibri"/>
        </w:rPr>
      </w:pPr>
      <w:r w:rsidRPr="00980B4C">
        <w:rPr>
          <w:rFonts w:ascii="Calibri" w:hAnsi="Calibri"/>
        </w:rPr>
        <w:t>Name:</w:t>
      </w:r>
      <w:r w:rsidRPr="00980B4C">
        <w:rPr>
          <w:rFonts w:ascii="Calibri" w:hAnsi="Calibri"/>
        </w:rPr>
        <w:tab/>
      </w:r>
    </w:p>
    <w:p w14:paraId="55FE2F51" w14:textId="77777777" w:rsidR="00515E34" w:rsidRPr="00980B4C" w:rsidRDefault="00515E34">
      <w:pPr>
        <w:pStyle w:val="Signature"/>
        <w:spacing w:after="240"/>
        <w:rPr>
          <w:rFonts w:ascii="Calibri" w:hAnsi="Calibri"/>
        </w:rPr>
      </w:pPr>
      <w:r w:rsidRPr="00980B4C">
        <w:rPr>
          <w:rFonts w:ascii="Calibri" w:hAnsi="Calibri"/>
        </w:rPr>
        <w:t>Title:</w:t>
      </w:r>
      <w:r w:rsidRPr="00980B4C">
        <w:rPr>
          <w:rFonts w:ascii="Calibri" w:hAnsi="Calibri"/>
        </w:rPr>
        <w:tab/>
      </w:r>
    </w:p>
    <w:p w14:paraId="136A294B" w14:textId="77777777" w:rsidR="00FC2F77" w:rsidRPr="00980B4C" w:rsidRDefault="00FC2F77">
      <w:pPr>
        <w:spacing w:after="240"/>
        <w:rPr>
          <w:rFonts w:ascii="Calibri" w:hAnsi="Calibri"/>
          <w:b/>
          <w:u w:val="single"/>
        </w:rPr>
      </w:pPr>
    </w:p>
    <w:p w14:paraId="6ABEE72E" w14:textId="77777777" w:rsidR="00515E34" w:rsidRPr="00980B4C" w:rsidRDefault="00515E34">
      <w:pPr>
        <w:spacing w:after="240"/>
        <w:rPr>
          <w:rFonts w:ascii="Calibri" w:hAnsi="Calibri"/>
          <w:b/>
          <w:u w:val="single"/>
        </w:rPr>
      </w:pPr>
      <w:r w:rsidRPr="00980B4C">
        <w:rPr>
          <w:rFonts w:ascii="Calibri" w:hAnsi="Calibri"/>
          <w:b/>
          <w:u w:val="single"/>
        </w:rPr>
        <w:t>List of Exhibits:</w:t>
      </w:r>
    </w:p>
    <w:p w14:paraId="38B7ADBF" w14:textId="77777777" w:rsidR="00C1272E" w:rsidRPr="00980B4C" w:rsidRDefault="00C1272E" w:rsidP="00C1272E">
      <w:pPr>
        <w:rPr>
          <w:rFonts w:ascii="Calibri" w:hAnsi="Calibri"/>
          <w:b/>
        </w:rPr>
      </w:pPr>
      <w:r w:rsidRPr="00980B4C">
        <w:rPr>
          <w:rFonts w:ascii="Calibri" w:hAnsi="Calibri"/>
          <w:b/>
        </w:rPr>
        <w:t xml:space="preserve">Exhibit </w:t>
      </w:r>
      <w:r>
        <w:rPr>
          <w:rFonts w:ascii="Calibri" w:hAnsi="Calibri"/>
          <w:b/>
        </w:rPr>
        <w:t>1</w:t>
      </w:r>
      <w:r w:rsidRPr="00980B4C">
        <w:rPr>
          <w:rFonts w:ascii="Calibri" w:hAnsi="Calibri"/>
          <w:b/>
        </w:rPr>
        <w:t xml:space="preserve"> – Special Conditions</w:t>
      </w:r>
    </w:p>
    <w:p w14:paraId="799150A6" w14:textId="77777777" w:rsidR="00C1272E" w:rsidRDefault="001E21E9">
      <w:pPr>
        <w:rPr>
          <w:rFonts w:ascii="Calibri" w:hAnsi="Calibri"/>
          <w:b/>
        </w:rPr>
      </w:pPr>
      <w:r>
        <w:rPr>
          <w:rFonts w:ascii="Calibri" w:hAnsi="Calibri"/>
          <w:b/>
        </w:rPr>
        <w:lastRenderedPageBreak/>
        <w:t xml:space="preserve">Exhibit </w:t>
      </w:r>
      <w:r w:rsidR="00C1272E">
        <w:rPr>
          <w:rFonts w:ascii="Calibri" w:hAnsi="Calibri"/>
          <w:b/>
        </w:rPr>
        <w:t>2</w:t>
      </w:r>
      <w:r>
        <w:rPr>
          <w:rFonts w:ascii="Calibri" w:hAnsi="Calibri"/>
          <w:b/>
        </w:rPr>
        <w:t xml:space="preserve"> – Requirements Regarding Guarantors</w:t>
      </w:r>
    </w:p>
    <w:p w14:paraId="56CFEF75" w14:textId="77777777" w:rsidR="00C1272E" w:rsidRDefault="00C1272E">
      <w:pPr>
        <w:rPr>
          <w:rFonts w:ascii="Calibri" w:hAnsi="Calibri"/>
          <w:b/>
        </w:rPr>
      </w:pPr>
      <w:r>
        <w:rPr>
          <w:rFonts w:ascii="Calibri" w:hAnsi="Calibri"/>
          <w:b/>
        </w:rPr>
        <w:t>Exhibit 3 -- Form of Financial Certificate From Guarantor</w:t>
      </w:r>
    </w:p>
    <w:p w14:paraId="02223ECA" w14:textId="77777777" w:rsidR="001E21E9" w:rsidRDefault="00C1272E">
      <w:pPr>
        <w:rPr>
          <w:rFonts w:ascii="Calibri" w:hAnsi="Calibri"/>
          <w:b/>
        </w:rPr>
      </w:pPr>
      <w:r>
        <w:rPr>
          <w:rFonts w:ascii="Calibri" w:hAnsi="Calibri"/>
          <w:b/>
        </w:rPr>
        <w:t xml:space="preserve">Exhibit 4 -- Agreement </w:t>
      </w:r>
      <w:r w:rsidR="001E21E9">
        <w:rPr>
          <w:rFonts w:ascii="Calibri" w:hAnsi="Calibri"/>
          <w:b/>
        </w:rPr>
        <w:t>of Proposed Guarantor</w:t>
      </w:r>
    </w:p>
    <w:p w14:paraId="76CF7258" w14:textId="77777777" w:rsidR="001E21E9" w:rsidRDefault="001E21E9">
      <w:pPr>
        <w:rPr>
          <w:rFonts w:ascii="Calibri" w:hAnsi="Calibri"/>
          <w:b/>
        </w:rPr>
      </w:pPr>
    </w:p>
    <w:p w14:paraId="0F628532" w14:textId="77777777" w:rsidR="00515E34" w:rsidRPr="00980B4C" w:rsidRDefault="00FC2F77">
      <w:pPr>
        <w:spacing w:after="360"/>
        <w:ind w:left="4680"/>
        <w:rPr>
          <w:rFonts w:ascii="Calibri" w:hAnsi="Calibri"/>
        </w:rPr>
      </w:pPr>
      <w:r w:rsidRPr="00980B4C">
        <w:rPr>
          <w:rFonts w:ascii="Calibri" w:hAnsi="Calibri"/>
          <w:b/>
        </w:rPr>
        <w:br w:type="page"/>
      </w:r>
      <w:r w:rsidR="00515E34" w:rsidRPr="00980B4C">
        <w:rPr>
          <w:rFonts w:ascii="Calibri" w:hAnsi="Calibri"/>
          <w:b/>
        </w:rPr>
        <w:lastRenderedPageBreak/>
        <w:t>APPLICANT</w:t>
      </w:r>
      <w:r w:rsidR="00515E34" w:rsidRPr="00980B4C">
        <w:rPr>
          <w:rFonts w:ascii="Calibri" w:hAnsi="Calibri"/>
        </w:rPr>
        <w:t>:</w:t>
      </w:r>
    </w:p>
    <w:p w14:paraId="519C96DF" w14:textId="77777777" w:rsidR="00515E34" w:rsidRPr="00980B4C" w:rsidRDefault="00515E34">
      <w:pPr>
        <w:pStyle w:val="Signature"/>
        <w:spacing w:after="240"/>
        <w:outlineLvl w:val="0"/>
        <w:rPr>
          <w:rFonts w:ascii="Calibri" w:hAnsi="Calibri"/>
          <w:b/>
        </w:rPr>
      </w:pPr>
      <w:r w:rsidRPr="00980B4C">
        <w:rPr>
          <w:rFonts w:ascii="Calibri" w:hAnsi="Calibri"/>
          <w:b/>
        </w:rPr>
        <w:t>_______________________________________</w:t>
      </w:r>
    </w:p>
    <w:p w14:paraId="7F54BC54" w14:textId="77777777" w:rsidR="00515E34" w:rsidRPr="00980B4C" w:rsidRDefault="00515E34">
      <w:pPr>
        <w:pStyle w:val="Signature"/>
        <w:spacing w:after="480"/>
        <w:outlineLvl w:val="0"/>
        <w:rPr>
          <w:rFonts w:ascii="Calibri" w:hAnsi="Calibri"/>
        </w:rPr>
      </w:pPr>
      <w:r w:rsidRPr="00980B4C">
        <w:rPr>
          <w:rFonts w:ascii="Calibri" w:hAnsi="Calibri"/>
          <w:b/>
        </w:rPr>
        <w:t>By</w:t>
      </w:r>
      <w:proofErr w:type="gramStart"/>
      <w:r w:rsidRPr="00980B4C">
        <w:rPr>
          <w:rFonts w:ascii="Calibri" w:hAnsi="Calibri"/>
          <w:b/>
        </w:rPr>
        <w:t>:</w:t>
      </w:r>
      <w:r w:rsidRPr="00980B4C">
        <w:rPr>
          <w:rFonts w:ascii="Calibri" w:hAnsi="Calibri"/>
        </w:rPr>
        <w:tab/>
      </w:r>
      <w:r w:rsidRPr="00980B4C">
        <w:rPr>
          <w:rFonts w:ascii="Calibri" w:hAnsi="Calibri"/>
          <w:b/>
        </w:rPr>
        <w:t>,</w:t>
      </w:r>
      <w:proofErr w:type="gramEnd"/>
      <w:r w:rsidRPr="00980B4C">
        <w:rPr>
          <w:rFonts w:ascii="Calibri" w:hAnsi="Calibri"/>
          <w:b/>
        </w:rPr>
        <w:t xml:space="preserve"> a</w:t>
      </w:r>
      <w:r w:rsidRPr="00980B4C">
        <w:rPr>
          <w:rFonts w:ascii="Calibri" w:hAnsi="Calibri"/>
        </w:rPr>
        <w:t xml:space="preserve"> ___________________</w:t>
      </w:r>
    </w:p>
    <w:p w14:paraId="70C9E21E" w14:textId="77777777" w:rsidR="00515E34" w:rsidRPr="00980B4C" w:rsidRDefault="00515E34">
      <w:pPr>
        <w:pStyle w:val="Signature"/>
        <w:spacing w:after="480"/>
        <w:outlineLvl w:val="0"/>
        <w:rPr>
          <w:rFonts w:ascii="Calibri" w:hAnsi="Calibri"/>
          <w:b/>
        </w:rPr>
      </w:pPr>
      <w:r w:rsidRPr="00980B4C">
        <w:rPr>
          <w:rFonts w:ascii="Calibri" w:hAnsi="Calibri"/>
          <w:b/>
        </w:rPr>
        <w:t>Name:</w:t>
      </w:r>
      <w:r w:rsidRPr="00980B4C">
        <w:rPr>
          <w:rFonts w:ascii="Calibri" w:hAnsi="Calibri"/>
        </w:rPr>
        <w:tab/>
      </w:r>
      <w:r w:rsidRPr="00980B4C">
        <w:rPr>
          <w:rFonts w:ascii="Calibri" w:hAnsi="Calibri"/>
        </w:rPr>
        <w:br/>
      </w:r>
      <w:r w:rsidRPr="00980B4C">
        <w:rPr>
          <w:rFonts w:ascii="Calibri" w:hAnsi="Calibri"/>
          <w:b/>
        </w:rPr>
        <w:t>Title:</w:t>
      </w:r>
      <w:r w:rsidRPr="00980B4C">
        <w:rPr>
          <w:rFonts w:ascii="Calibri" w:hAnsi="Calibri"/>
        </w:rPr>
        <w:tab/>
      </w:r>
    </w:p>
    <w:p w14:paraId="0BF47FA1" w14:textId="77777777" w:rsidR="00C1272E" w:rsidRPr="00980B4C" w:rsidRDefault="00FC2F77" w:rsidP="00C1272E">
      <w:pPr>
        <w:pStyle w:val="Signature"/>
        <w:ind w:left="0"/>
        <w:jc w:val="center"/>
        <w:outlineLvl w:val="0"/>
        <w:rPr>
          <w:rFonts w:ascii="Calibri" w:hAnsi="Calibri"/>
          <w:b/>
        </w:rPr>
      </w:pPr>
      <w:r w:rsidRPr="00980B4C">
        <w:rPr>
          <w:rFonts w:ascii="Calibri" w:hAnsi="Calibri"/>
        </w:rPr>
        <w:br w:type="page"/>
      </w:r>
      <w:r w:rsidR="00C1272E">
        <w:rPr>
          <w:rFonts w:ascii="Calibri" w:hAnsi="Calibri"/>
          <w:b/>
        </w:rPr>
        <w:lastRenderedPageBreak/>
        <w:t>EXHIBIT 1: SPECIAL CONDITIONS</w:t>
      </w:r>
    </w:p>
    <w:p w14:paraId="3DD0F82A" w14:textId="77777777" w:rsidR="00C1272E" w:rsidRDefault="00C1272E">
      <w:pPr>
        <w:pStyle w:val="Signature"/>
        <w:ind w:left="0"/>
        <w:jc w:val="center"/>
        <w:outlineLvl w:val="0"/>
        <w:rPr>
          <w:rFonts w:ascii="Calibri" w:hAnsi="Calibri"/>
        </w:rPr>
      </w:pPr>
    </w:p>
    <w:p w14:paraId="14CD3156" w14:textId="77777777" w:rsidR="00515E34" w:rsidRPr="00980B4C" w:rsidRDefault="00C1272E" w:rsidP="00C1272E">
      <w:pPr>
        <w:pStyle w:val="Signature"/>
        <w:ind w:left="0"/>
        <w:outlineLvl w:val="0"/>
        <w:rPr>
          <w:rFonts w:ascii="Calibri" w:hAnsi="Calibri"/>
          <w:b/>
        </w:rPr>
      </w:pPr>
      <w:r w:rsidRPr="006354EA">
        <w:rPr>
          <w:rFonts w:ascii="Calibri" w:hAnsi="Calibri"/>
          <w:highlight w:val="green"/>
        </w:rPr>
        <w:t>Attach Property Specific Addendum for the Project</w:t>
      </w:r>
      <w:r>
        <w:rPr>
          <w:rFonts w:ascii="Calibri" w:hAnsi="Calibri"/>
        </w:rPr>
        <w:br w:type="page"/>
      </w:r>
      <w:r>
        <w:rPr>
          <w:rFonts w:ascii="Calibri" w:hAnsi="Calibri"/>
          <w:b/>
        </w:rPr>
        <w:lastRenderedPageBreak/>
        <w:t xml:space="preserve"> </w:t>
      </w:r>
    </w:p>
    <w:p w14:paraId="1EEA6E0F" w14:textId="77777777" w:rsidR="00FC2F77" w:rsidRDefault="00C1272E">
      <w:pPr>
        <w:pStyle w:val="Signature"/>
        <w:ind w:left="0"/>
        <w:jc w:val="center"/>
        <w:outlineLvl w:val="0"/>
        <w:rPr>
          <w:rFonts w:ascii="Calibri" w:hAnsi="Calibri"/>
          <w:b/>
        </w:rPr>
      </w:pPr>
      <w:r>
        <w:rPr>
          <w:rFonts w:ascii="Calibri" w:hAnsi="Calibri"/>
          <w:b/>
        </w:rPr>
        <w:t>EXHIBIT 2</w:t>
      </w:r>
      <w:r w:rsidR="003B3742">
        <w:rPr>
          <w:rFonts w:ascii="Calibri" w:hAnsi="Calibri"/>
          <w:b/>
        </w:rPr>
        <w:t xml:space="preserve">: </w:t>
      </w:r>
      <w:r>
        <w:rPr>
          <w:rFonts w:ascii="Calibri" w:hAnsi="Calibri"/>
          <w:b/>
        </w:rPr>
        <w:t xml:space="preserve">GRANTEE’S </w:t>
      </w:r>
      <w:r w:rsidR="003B3742">
        <w:rPr>
          <w:rFonts w:ascii="Calibri" w:hAnsi="Calibri"/>
          <w:b/>
        </w:rPr>
        <w:t xml:space="preserve">REQUIREMENTS REGARDING </w:t>
      </w:r>
      <w:r w:rsidR="00FC2F77" w:rsidRPr="00980B4C">
        <w:rPr>
          <w:rFonts w:ascii="Calibri" w:hAnsi="Calibri"/>
          <w:b/>
        </w:rPr>
        <w:t>GUARANTORS</w:t>
      </w:r>
    </w:p>
    <w:p w14:paraId="228D09AC" w14:textId="77777777" w:rsidR="00C1272E" w:rsidRPr="00980B4C" w:rsidRDefault="00C1272E">
      <w:pPr>
        <w:pStyle w:val="Signature"/>
        <w:ind w:left="0"/>
        <w:jc w:val="center"/>
        <w:outlineLvl w:val="0"/>
        <w:rPr>
          <w:rFonts w:ascii="Calibri" w:hAnsi="Calibri"/>
          <w:b/>
        </w:rPr>
      </w:pPr>
    </w:p>
    <w:p w14:paraId="17B8C542" w14:textId="77777777" w:rsidR="003B3742" w:rsidRPr="003B3742" w:rsidRDefault="003B3742" w:rsidP="003B3742">
      <w:pPr>
        <w:contextualSpacing/>
        <w:rPr>
          <w:rFonts w:ascii="Calibri" w:hAnsi="Calibri"/>
        </w:rPr>
      </w:pPr>
      <w:r w:rsidRPr="003B3742">
        <w:rPr>
          <w:rFonts w:ascii="Calibri" w:hAnsi="Calibri"/>
        </w:rPr>
        <w:t>Borrowers must submit the following information as part of the pre-closing due diligence:</w:t>
      </w:r>
    </w:p>
    <w:p w14:paraId="26742A2D" w14:textId="77777777" w:rsidR="003B3742" w:rsidRPr="003B3742" w:rsidRDefault="003B3742" w:rsidP="003B3742">
      <w:pPr>
        <w:pStyle w:val="NormalWeb"/>
        <w:numPr>
          <w:ilvl w:val="0"/>
          <w:numId w:val="48"/>
        </w:numPr>
        <w:tabs>
          <w:tab w:val="left" w:pos="-450"/>
        </w:tabs>
        <w:spacing w:before="0" w:beforeAutospacing="0" w:after="0" w:afterAutospacing="0"/>
        <w:contextualSpacing/>
        <w:rPr>
          <w:rFonts w:ascii="Calibri" w:hAnsi="Calibri"/>
        </w:rPr>
      </w:pPr>
      <w:r w:rsidRPr="003B3742">
        <w:rPr>
          <w:rFonts w:ascii="Calibri" w:hAnsi="Calibri"/>
        </w:rPr>
        <w:t xml:space="preserve">An organization chart of the borrower entity.  </w:t>
      </w:r>
    </w:p>
    <w:p w14:paraId="5182D8D6" w14:textId="77777777" w:rsidR="003B3742" w:rsidRPr="003B3742" w:rsidRDefault="003B3742" w:rsidP="003B3742">
      <w:pPr>
        <w:pStyle w:val="NormalWeb"/>
        <w:numPr>
          <w:ilvl w:val="0"/>
          <w:numId w:val="48"/>
        </w:numPr>
        <w:tabs>
          <w:tab w:val="left" w:pos="-450"/>
        </w:tabs>
        <w:spacing w:before="0" w:beforeAutospacing="0" w:after="0" w:afterAutospacing="0"/>
        <w:contextualSpacing/>
        <w:rPr>
          <w:rFonts w:ascii="Calibri" w:hAnsi="Calibri"/>
        </w:rPr>
      </w:pPr>
      <w:r w:rsidRPr="003B3742">
        <w:rPr>
          <w:rFonts w:ascii="Calibri" w:hAnsi="Calibri"/>
        </w:rPr>
        <w:t xml:space="preserve">A listing of all Affiliates of the borrower entity.    </w:t>
      </w:r>
    </w:p>
    <w:p w14:paraId="23C57770" w14:textId="77777777" w:rsidR="003B3742" w:rsidRPr="003B3742" w:rsidRDefault="003B3742" w:rsidP="003B3742">
      <w:pPr>
        <w:pStyle w:val="NormalWeb"/>
        <w:numPr>
          <w:ilvl w:val="0"/>
          <w:numId w:val="48"/>
        </w:numPr>
        <w:tabs>
          <w:tab w:val="left" w:pos="-450"/>
        </w:tabs>
        <w:spacing w:before="0" w:beforeAutospacing="0" w:after="0" w:afterAutospacing="0"/>
        <w:contextualSpacing/>
        <w:rPr>
          <w:rFonts w:ascii="Calibri" w:hAnsi="Calibri"/>
        </w:rPr>
      </w:pPr>
      <w:r w:rsidRPr="003B3742">
        <w:rPr>
          <w:rFonts w:ascii="Calibri" w:hAnsi="Calibri"/>
        </w:rPr>
        <w:t xml:space="preserve">A listing of the borrower's key personnel (individuals who are officer or directors of any Affiliate, plus partners or LLC members holding 10% or greater ownership interest in any Affiliate).    </w:t>
      </w:r>
    </w:p>
    <w:p w14:paraId="6983DA87" w14:textId="77777777" w:rsidR="003B3742" w:rsidRPr="003B3742" w:rsidRDefault="003B3742" w:rsidP="003B3742">
      <w:pPr>
        <w:pStyle w:val="NormalWeb"/>
        <w:numPr>
          <w:ilvl w:val="0"/>
          <w:numId w:val="48"/>
        </w:numPr>
        <w:tabs>
          <w:tab w:val="left" w:pos="-450"/>
        </w:tabs>
        <w:spacing w:before="0" w:beforeAutospacing="0" w:after="0" w:afterAutospacing="0"/>
        <w:contextualSpacing/>
        <w:rPr>
          <w:rFonts w:ascii="Calibri" w:hAnsi="Calibri"/>
        </w:rPr>
      </w:pPr>
      <w:r w:rsidRPr="003B3742">
        <w:rPr>
          <w:rFonts w:ascii="Calibri" w:hAnsi="Calibri"/>
        </w:rPr>
        <w:t xml:space="preserve">A description of all guaranties that will be given to any party other than </w:t>
      </w:r>
      <w:r w:rsidR="00BC0381">
        <w:rPr>
          <w:rFonts w:ascii="Calibri" w:hAnsi="Calibri"/>
        </w:rPr>
        <w:t>Grantee</w:t>
      </w:r>
      <w:r w:rsidRPr="003B3742">
        <w:rPr>
          <w:rFonts w:ascii="Calibri" w:hAnsi="Calibri"/>
        </w:rPr>
        <w:t>, identifying the guarantors</w:t>
      </w:r>
      <w:r w:rsidR="00BC0381">
        <w:rPr>
          <w:rFonts w:ascii="Calibri" w:hAnsi="Calibri"/>
        </w:rPr>
        <w:t>, beneficiaries of the guaranties,</w:t>
      </w:r>
      <w:r w:rsidRPr="003B3742">
        <w:rPr>
          <w:rFonts w:ascii="Calibri" w:hAnsi="Calibri"/>
        </w:rPr>
        <w:t xml:space="preserve"> and the amounts guarantied.</w:t>
      </w:r>
    </w:p>
    <w:p w14:paraId="02635AE4" w14:textId="77777777" w:rsidR="003B3742" w:rsidRPr="003B3742" w:rsidRDefault="003B3742" w:rsidP="003B3742">
      <w:pPr>
        <w:pStyle w:val="NormalWeb"/>
        <w:numPr>
          <w:ilvl w:val="0"/>
          <w:numId w:val="48"/>
        </w:numPr>
        <w:tabs>
          <w:tab w:val="left" w:pos="-450"/>
        </w:tabs>
        <w:spacing w:before="0" w:beforeAutospacing="0" w:after="0" w:afterAutospacing="0"/>
        <w:contextualSpacing/>
        <w:rPr>
          <w:rFonts w:ascii="Calibri" w:hAnsi="Calibri"/>
        </w:rPr>
      </w:pPr>
      <w:r w:rsidRPr="003B3742">
        <w:rPr>
          <w:rFonts w:ascii="Calibri" w:hAnsi="Calibri"/>
        </w:rPr>
        <w:t xml:space="preserve">Identify the proposed </w:t>
      </w:r>
      <w:r w:rsidR="003E0A67">
        <w:rPr>
          <w:rFonts w:ascii="Calibri" w:hAnsi="Calibri"/>
        </w:rPr>
        <w:t>Guarantor(s)</w:t>
      </w:r>
      <w:r w:rsidRPr="003B3742">
        <w:rPr>
          <w:rFonts w:ascii="Calibri" w:hAnsi="Calibri"/>
        </w:rPr>
        <w:t xml:space="preserve"> (see below for requirements).</w:t>
      </w:r>
    </w:p>
    <w:p w14:paraId="38A29B3F" w14:textId="77777777" w:rsidR="003B3742" w:rsidRPr="003B3742" w:rsidRDefault="003B3742" w:rsidP="003B3742">
      <w:pPr>
        <w:pStyle w:val="NormalWeb"/>
        <w:tabs>
          <w:tab w:val="left" w:pos="-450"/>
        </w:tabs>
        <w:spacing w:before="0" w:beforeAutospacing="0" w:after="0" w:afterAutospacing="0"/>
        <w:contextualSpacing/>
        <w:rPr>
          <w:rFonts w:ascii="Calibri" w:hAnsi="Calibri"/>
        </w:rPr>
      </w:pPr>
    </w:p>
    <w:p w14:paraId="512A7F21" w14:textId="77777777" w:rsidR="003E0A67" w:rsidRPr="00980B4C" w:rsidRDefault="003E0A67" w:rsidP="003E0A67">
      <w:pPr>
        <w:pStyle w:val="tabletext"/>
        <w:keepLines/>
        <w:widowControl w:val="0"/>
        <w:tabs>
          <w:tab w:val="left" w:pos="720"/>
        </w:tabs>
        <w:spacing w:after="0"/>
        <w:jc w:val="left"/>
        <w:rPr>
          <w:rFonts w:ascii="Calibri" w:hAnsi="Calibri"/>
        </w:rPr>
      </w:pPr>
      <w:r>
        <w:rPr>
          <w:rFonts w:ascii="Calibri" w:hAnsi="Calibri"/>
        </w:rPr>
        <w:t xml:space="preserve">Each proposed </w:t>
      </w:r>
      <w:r w:rsidRPr="00980B4C">
        <w:rPr>
          <w:rFonts w:ascii="Calibri" w:hAnsi="Calibri"/>
        </w:rPr>
        <w:t xml:space="preserve">Guarantor must be a person or entity who has an economic interest in Applicant, or who will otherwise obtain a material financial benefit from the Loan.  </w:t>
      </w:r>
    </w:p>
    <w:p w14:paraId="665BEB27" w14:textId="77777777" w:rsidR="003E0A67" w:rsidRDefault="003E0A67" w:rsidP="003E0A67">
      <w:pPr>
        <w:pStyle w:val="NormalWeb"/>
        <w:tabs>
          <w:tab w:val="left" w:pos="-450"/>
        </w:tabs>
        <w:spacing w:before="0" w:beforeAutospacing="0" w:after="0" w:afterAutospacing="0"/>
        <w:contextualSpacing/>
        <w:rPr>
          <w:rFonts w:ascii="Calibri" w:hAnsi="Calibri"/>
        </w:rPr>
      </w:pPr>
    </w:p>
    <w:p w14:paraId="6F593306" w14:textId="77777777" w:rsidR="003B3742" w:rsidRPr="003B3742" w:rsidRDefault="003B3742" w:rsidP="003B3742">
      <w:pPr>
        <w:pStyle w:val="NormalWeb"/>
        <w:tabs>
          <w:tab w:val="left" w:pos="-450"/>
        </w:tabs>
        <w:spacing w:before="0" w:beforeAutospacing="0" w:after="0" w:afterAutospacing="0"/>
        <w:contextualSpacing/>
        <w:rPr>
          <w:rFonts w:ascii="Calibri" w:hAnsi="Calibri"/>
          <w:b/>
        </w:rPr>
      </w:pPr>
      <w:r w:rsidRPr="003B3742">
        <w:rPr>
          <w:rFonts w:ascii="Calibri" w:hAnsi="Calibri"/>
          <w:b/>
        </w:rPr>
        <w:t xml:space="preserve">Which </w:t>
      </w:r>
      <w:r w:rsidR="003E0A67">
        <w:rPr>
          <w:rFonts w:ascii="Calibri" w:hAnsi="Calibri"/>
          <w:b/>
        </w:rPr>
        <w:t>Affiliates</w:t>
      </w:r>
      <w:r w:rsidRPr="003B3742">
        <w:rPr>
          <w:rFonts w:ascii="Calibri" w:hAnsi="Calibri"/>
          <w:b/>
        </w:rPr>
        <w:t xml:space="preserve"> Must Be Offered as Guarantors?</w:t>
      </w:r>
    </w:p>
    <w:p w14:paraId="4C0750AF" w14:textId="77777777" w:rsidR="003B3742" w:rsidRPr="003B3742" w:rsidRDefault="003B3742" w:rsidP="003B3742">
      <w:pPr>
        <w:pStyle w:val="NormalWeb"/>
        <w:tabs>
          <w:tab w:val="left" w:pos="-450"/>
        </w:tabs>
        <w:spacing w:before="0" w:beforeAutospacing="0" w:after="0" w:afterAutospacing="0"/>
        <w:contextualSpacing/>
        <w:rPr>
          <w:rFonts w:ascii="Calibri" w:hAnsi="Calibri"/>
        </w:rPr>
      </w:pPr>
      <w:r w:rsidRPr="003B3742">
        <w:rPr>
          <w:rFonts w:ascii="Calibri" w:hAnsi="Calibri"/>
        </w:rPr>
        <w:t xml:space="preserve">Borrowers </w:t>
      </w:r>
      <w:r w:rsidR="00BC0381">
        <w:rPr>
          <w:rFonts w:ascii="Calibri" w:hAnsi="Calibri"/>
        </w:rPr>
        <w:t>must offer</w:t>
      </w:r>
      <w:r w:rsidR="00BC0381" w:rsidRPr="003B3742">
        <w:rPr>
          <w:rFonts w:ascii="Calibri" w:hAnsi="Calibri"/>
        </w:rPr>
        <w:t xml:space="preserve"> </w:t>
      </w:r>
      <w:r w:rsidRPr="003B3742">
        <w:rPr>
          <w:rFonts w:ascii="Calibri" w:hAnsi="Calibri"/>
        </w:rPr>
        <w:t>the following as guarantors under the Operating Deficit Guaranty and – for projects receiving funding during construction – under the Guaranty of Completion:</w:t>
      </w:r>
    </w:p>
    <w:p w14:paraId="4FAF2BCE" w14:textId="77777777" w:rsidR="003B3742" w:rsidRPr="003B3742" w:rsidRDefault="003B3742" w:rsidP="003B3742">
      <w:pPr>
        <w:pStyle w:val="NormalWeb"/>
        <w:numPr>
          <w:ilvl w:val="0"/>
          <w:numId w:val="49"/>
        </w:numPr>
        <w:tabs>
          <w:tab w:val="left" w:pos="-450"/>
        </w:tabs>
        <w:spacing w:before="0" w:beforeAutospacing="0" w:after="0" w:afterAutospacing="0"/>
        <w:contextualSpacing/>
        <w:rPr>
          <w:rFonts w:ascii="Calibri" w:hAnsi="Calibri"/>
        </w:rPr>
      </w:pPr>
      <w:r w:rsidRPr="003B3742">
        <w:rPr>
          <w:rFonts w:ascii="Calibri" w:hAnsi="Calibri"/>
        </w:rPr>
        <w:t>Each entity that is offering a guaranty to any other party in the transaction.</w:t>
      </w:r>
    </w:p>
    <w:p w14:paraId="0E305CB3" w14:textId="77777777" w:rsidR="003B3742" w:rsidRPr="003B3742" w:rsidRDefault="003B3742" w:rsidP="003B3742">
      <w:pPr>
        <w:pStyle w:val="NormalWeb"/>
        <w:numPr>
          <w:ilvl w:val="0"/>
          <w:numId w:val="49"/>
        </w:numPr>
        <w:tabs>
          <w:tab w:val="left" w:pos="-450"/>
        </w:tabs>
        <w:spacing w:before="0" w:beforeAutospacing="0" w:after="0" w:afterAutospacing="0"/>
        <w:contextualSpacing/>
        <w:rPr>
          <w:rFonts w:ascii="Calibri" w:hAnsi="Calibri"/>
        </w:rPr>
      </w:pPr>
      <w:r w:rsidRPr="003B3742">
        <w:rPr>
          <w:rFonts w:ascii="Calibri" w:hAnsi="Calibri"/>
        </w:rPr>
        <w:t xml:space="preserve">Each capitalized entity (corporations, partnerships, and LLCs with more than </w:t>
      </w:r>
      <w:r w:rsidRPr="003B3742">
        <w:rPr>
          <w:rFonts w:ascii="Calibri" w:hAnsi="Calibri"/>
          <w:i/>
        </w:rPr>
        <w:t xml:space="preserve">de </w:t>
      </w:r>
      <w:proofErr w:type="spellStart"/>
      <w:r w:rsidRPr="003B3742">
        <w:rPr>
          <w:rFonts w:ascii="Calibri" w:hAnsi="Calibri"/>
          <w:i/>
        </w:rPr>
        <w:t>minimis</w:t>
      </w:r>
      <w:proofErr w:type="spellEnd"/>
      <w:r w:rsidRPr="003B3742">
        <w:rPr>
          <w:rFonts w:ascii="Calibri" w:hAnsi="Calibri"/>
        </w:rPr>
        <w:t xml:space="preserve"> net worth) that is an Affiliate of the borrower.  </w:t>
      </w:r>
    </w:p>
    <w:p w14:paraId="7060F0DA" w14:textId="77777777" w:rsidR="003B3742" w:rsidRPr="003B3742" w:rsidRDefault="003B3742" w:rsidP="003B3742">
      <w:pPr>
        <w:pStyle w:val="NormalWeb"/>
        <w:numPr>
          <w:ilvl w:val="0"/>
          <w:numId w:val="49"/>
        </w:numPr>
        <w:tabs>
          <w:tab w:val="left" w:pos="-450"/>
        </w:tabs>
        <w:spacing w:before="0" w:beforeAutospacing="0" w:after="0" w:afterAutospacing="0"/>
        <w:contextualSpacing/>
        <w:rPr>
          <w:rFonts w:ascii="Calibri" w:hAnsi="Calibri"/>
        </w:rPr>
      </w:pPr>
      <w:r w:rsidRPr="003B3742">
        <w:rPr>
          <w:rFonts w:ascii="Calibri" w:hAnsi="Calibri"/>
        </w:rPr>
        <w:t xml:space="preserve">If there is no capitalized entity in the Affiliate pool, the proposed </w:t>
      </w:r>
      <w:r w:rsidR="003E0A67">
        <w:rPr>
          <w:rFonts w:ascii="Calibri" w:hAnsi="Calibri"/>
        </w:rPr>
        <w:t>G</w:t>
      </w:r>
      <w:r w:rsidRPr="003B3742">
        <w:rPr>
          <w:rFonts w:ascii="Calibri" w:hAnsi="Calibri"/>
        </w:rPr>
        <w:t xml:space="preserve">uarantors must include individuals who </w:t>
      </w:r>
      <w:r w:rsidR="00BC0381">
        <w:rPr>
          <w:rFonts w:ascii="Calibri" w:hAnsi="Calibri"/>
        </w:rPr>
        <w:t xml:space="preserve">directly or indirectly </w:t>
      </w:r>
      <w:r w:rsidRPr="003B3742">
        <w:rPr>
          <w:rFonts w:ascii="Calibri" w:hAnsi="Calibri"/>
        </w:rPr>
        <w:t xml:space="preserve">in the aggregate hold controlling interest in the borrower. </w:t>
      </w:r>
    </w:p>
    <w:p w14:paraId="5204D361" w14:textId="77777777" w:rsidR="003B3742" w:rsidRPr="003B3742" w:rsidRDefault="003B3742" w:rsidP="003B3742">
      <w:pPr>
        <w:pStyle w:val="NormalWeb"/>
        <w:numPr>
          <w:ilvl w:val="0"/>
          <w:numId w:val="49"/>
        </w:numPr>
        <w:tabs>
          <w:tab w:val="left" w:pos="-450"/>
        </w:tabs>
        <w:spacing w:before="0" w:beforeAutospacing="0" w:after="0" w:afterAutospacing="0"/>
        <w:contextualSpacing/>
        <w:rPr>
          <w:rFonts w:ascii="Calibri" w:hAnsi="Calibri"/>
        </w:rPr>
      </w:pPr>
      <w:r w:rsidRPr="003B3742">
        <w:rPr>
          <w:rFonts w:ascii="Calibri" w:hAnsi="Calibri"/>
        </w:rPr>
        <w:t xml:space="preserve">For each project, the proposed </w:t>
      </w:r>
      <w:r w:rsidR="003E0A67">
        <w:rPr>
          <w:rFonts w:ascii="Calibri" w:hAnsi="Calibri"/>
        </w:rPr>
        <w:t>G</w:t>
      </w:r>
      <w:r w:rsidRPr="003B3742">
        <w:rPr>
          <w:rFonts w:ascii="Calibri" w:hAnsi="Calibri"/>
        </w:rPr>
        <w:t>uarantors must include at least one high net worth individual ($1 million net worth or above) from the key personnel pool. For example, if the developer parent entity is a corporation, the individual offered would normally be either the CEO or the majority shareholder.  If the developer parent entity is an LLC, the individual offered would normally be the managing member.</w:t>
      </w:r>
    </w:p>
    <w:p w14:paraId="1E2E1791" w14:textId="77777777" w:rsidR="003E0A67" w:rsidRDefault="003E0A67" w:rsidP="003E0A67">
      <w:pPr>
        <w:pStyle w:val="tabletext"/>
        <w:keepLines/>
        <w:widowControl w:val="0"/>
        <w:tabs>
          <w:tab w:val="left" w:pos="0"/>
        </w:tabs>
        <w:spacing w:after="0"/>
        <w:jc w:val="left"/>
        <w:rPr>
          <w:rFonts w:ascii="Calibri" w:hAnsi="Calibri"/>
          <w:b/>
          <w:bCs/>
        </w:rPr>
      </w:pPr>
    </w:p>
    <w:p w14:paraId="694ADBA8" w14:textId="77777777" w:rsidR="003E0A67" w:rsidRDefault="003E0A67" w:rsidP="003E0A67">
      <w:pPr>
        <w:pStyle w:val="tabletext"/>
        <w:keepLines/>
        <w:widowControl w:val="0"/>
        <w:tabs>
          <w:tab w:val="left" w:pos="0"/>
        </w:tabs>
        <w:spacing w:after="0"/>
        <w:jc w:val="left"/>
        <w:rPr>
          <w:rFonts w:ascii="Calibri" w:hAnsi="Calibri"/>
        </w:rPr>
      </w:pPr>
      <w:r w:rsidRPr="00980B4C">
        <w:rPr>
          <w:rFonts w:ascii="Calibri" w:hAnsi="Calibri"/>
          <w:b/>
          <w:bCs/>
        </w:rPr>
        <w:t>“Affiliate”</w:t>
      </w:r>
      <w:r w:rsidRPr="00980B4C">
        <w:rPr>
          <w:rFonts w:ascii="Calibri" w:hAnsi="Calibri"/>
          <w:bCs/>
        </w:rPr>
        <w:t xml:space="preserve"> means</w:t>
      </w:r>
      <w:r w:rsidRPr="00980B4C">
        <w:rPr>
          <w:rFonts w:ascii="Calibri" w:hAnsi="Calibri"/>
        </w:rPr>
        <w:t xml:space="preserve"> any corporation, partnership, joint venture, limited liability company, limited liability partnership, trust or individual controlled by, under common control with, or which has a controlling interest in Applicant; and (b) </w:t>
      </w:r>
      <w:r w:rsidRPr="00980B4C">
        <w:rPr>
          <w:rFonts w:ascii="Calibri" w:hAnsi="Calibri"/>
          <w:b/>
        </w:rPr>
        <w:t>“controlled by”</w:t>
      </w:r>
      <w:r w:rsidRPr="00980B4C">
        <w:rPr>
          <w:rFonts w:ascii="Calibri" w:hAnsi="Calibri"/>
        </w:rPr>
        <w:t xml:space="preserve">, </w:t>
      </w:r>
      <w:r w:rsidRPr="00980B4C">
        <w:rPr>
          <w:rFonts w:ascii="Calibri" w:hAnsi="Calibri"/>
          <w:b/>
        </w:rPr>
        <w:t>“under common control with”</w:t>
      </w:r>
      <w:r w:rsidRPr="00980B4C">
        <w:rPr>
          <w:rFonts w:ascii="Calibri" w:hAnsi="Calibri"/>
        </w:rPr>
        <w:t xml:space="preserve">, or which has a </w:t>
      </w:r>
      <w:r w:rsidRPr="00980B4C">
        <w:rPr>
          <w:rFonts w:ascii="Calibri" w:hAnsi="Calibri"/>
          <w:b/>
        </w:rPr>
        <w:t>“controlling interest</w:t>
      </w:r>
      <w:r w:rsidRPr="00980B4C">
        <w:rPr>
          <w:rFonts w:ascii="Calibri" w:hAnsi="Calibri"/>
        </w:rPr>
        <w:t>” means (</w:t>
      </w:r>
      <w:proofErr w:type="spellStart"/>
      <w:r w:rsidRPr="00980B4C">
        <w:rPr>
          <w:rFonts w:ascii="Calibri" w:hAnsi="Calibri"/>
        </w:rPr>
        <w:t>i</w:t>
      </w:r>
      <w:proofErr w:type="spellEnd"/>
      <w:r w:rsidRPr="00980B4C">
        <w:rPr>
          <w:rFonts w:ascii="Calibri" w:hAnsi="Calibri"/>
        </w:rPr>
        <w:t>) the direct or indirect power (under contract, equity ownership, the right to vote or determine a vote, or otherwise) to direct the financial, legal, beneficial or other interests of a company (or other entity) and includes the definition of “control” in 24 CFR 401.310(a)(2); or (ii) the power to vote, directly or indirectly, 25 percent or more of any class of the voting stock of a company; or (iii) the ability to direct in any manner the election of a majority of a company’s (or other entity’s) directors, trustees or members; or (iv) the ability to exercise a controlling influence over the company’s or entity’s management and policies. For purposes of this definition, a general partner of a limited partnership is presumed to be in control of that partnership, and a managing member of a limited liability company is presumed to be in control of that limited liability company.</w:t>
      </w:r>
    </w:p>
    <w:p w14:paraId="77D9AEE5" w14:textId="77777777" w:rsidR="003B3742" w:rsidRPr="003B3742" w:rsidRDefault="003B3742" w:rsidP="003B3742">
      <w:pPr>
        <w:pStyle w:val="NormalWeb"/>
        <w:tabs>
          <w:tab w:val="left" w:pos="-450"/>
        </w:tabs>
        <w:spacing w:before="0" w:beforeAutospacing="0" w:after="0" w:afterAutospacing="0"/>
        <w:ind w:left="720"/>
        <w:contextualSpacing/>
        <w:rPr>
          <w:rFonts w:ascii="Calibri" w:hAnsi="Calibri"/>
        </w:rPr>
      </w:pPr>
    </w:p>
    <w:p w14:paraId="7517727C" w14:textId="77777777" w:rsidR="003B3742" w:rsidRPr="003B3742" w:rsidRDefault="003B3742" w:rsidP="00C1272E">
      <w:pPr>
        <w:pStyle w:val="NormalWeb"/>
        <w:tabs>
          <w:tab w:val="left" w:pos="-450"/>
        </w:tabs>
        <w:spacing w:before="0" w:beforeAutospacing="0" w:after="0" w:afterAutospacing="0"/>
        <w:rPr>
          <w:rFonts w:ascii="Calibri" w:hAnsi="Calibri"/>
          <w:b/>
        </w:rPr>
      </w:pPr>
      <w:r w:rsidRPr="003B3742">
        <w:rPr>
          <w:rFonts w:ascii="Calibri" w:hAnsi="Calibri"/>
          <w:b/>
        </w:rPr>
        <w:t xml:space="preserve">Financial Statements to be </w:t>
      </w:r>
      <w:proofErr w:type="gramStart"/>
      <w:r w:rsidRPr="003B3742">
        <w:rPr>
          <w:rFonts w:ascii="Calibri" w:hAnsi="Calibri"/>
          <w:b/>
        </w:rPr>
        <w:t>Provided</w:t>
      </w:r>
      <w:proofErr w:type="gramEnd"/>
      <w:r w:rsidRPr="003B3742">
        <w:rPr>
          <w:rFonts w:ascii="Calibri" w:hAnsi="Calibri"/>
          <w:b/>
        </w:rPr>
        <w:t xml:space="preserve"> for Each Proposed Guarantor</w:t>
      </w:r>
    </w:p>
    <w:p w14:paraId="1F900373" w14:textId="77777777" w:rsidR="003B3742" w:rsidRPr="003B3742" w:rsidRDefault="003B3742" w:rsidP="00C1272E">
      <w:pPr>
        <w:pStyle w:val="NormalWeb"/>
        <w:tabs>
          <w:tab w:val="left" w:pos="-450"/>
        </w:tabs>
        <w:spacing w:before="0" w:beforeAutospacing="0" w:after="0" w:afterAutospacing="0"/>
        <w:rPr>
          <w:rFonts w:ascii="Calibri" w:hAnsi="Calibri"/>
        </w:rPr>
      </w:pPr>
      <w:r w:rsidRPr="003B3742">
        <w:rPr>
          <w:rFonts w:ascii="Calibri" w:hAnsi="Calibri"/>
        </w:rPr>
        <w:t>Each proposed guarantor must provide financial statements for review that:</w:t>
      </w:r>
    </w:p>
    <w:p w14:paraId="72E104C0" w14:textId="77777777" w:rsidR="003B3742" w:rsidRPr="003B3742" w:rsidRDefault="003B3742" w:rsidP="00C1272E">
      <w:pPr>
        <w:pStyle w:val="NormalWeb"/>
        <w:numPr>
          <w:ilvl w:val="1"/>
          <w:numId w:val="50"/>
        </w:numPr>
        <w:tabs>
          <w:tab w:val="left" w:pos="-450"/>
        </w:tabs>
        <w:spacing w:before="0" w:beforeAutospacing="0" w:after="0" w:afterAutospacing="0"/>
        <w:rPr>
          <w:rFonts w:ascii="Calibri" w:hAnsi="Calibri"/>
        </w:rPr>
      </w:pPr>
      <w:r w:rsidRPr="003B3742">
        <w:rPr>
          <w:rFonts w:ascii="Calibri" w:hAnsi="Calibri"/>
        </w:rPr>
        <w:t>Are current.</w:t>
      </w:r>
    </w:p>
    <w:p w14:paraId="3D803FDF" w14:textId="77777777" w:rsidR="003B3742" w:rsidRPr="003B3742" w:rsidRDefault="003B3742" w:rsidP="00C1272E">
      <w:pPr>
        <w:pStyle w:val="NormalWeb"/>
        <w:numPr>
          <w:ilvl w:val="2"/>
          <w:numId w:val="50"/>
        </w:numPr>
        <w:tabs>
          <w:tab w:val="left" w:pos="-450"/>
        </w:tabs>
        <w:spacing w:before="0" w:beforeAutospacing="0" w:after="0" w:afterAutospacing="0"/>
        <w:rPr>
          <w:rFonts w:ascii="Calibri" w:hAnsi="Calibri"/>
        </w:rPr>
      </w:pPr>
      <w:r w:rsidRPr="003B3742">
        <w:rPr>
          <w:rFonts w:ascii="Calibri" w:hAnsi="Calibri"/>
        </w:rPr>
        <w:t xml:space="preserve">For this purpose, “current” means as of no earlier than 90 days prior to the date of submission. </w:t>
      </w:r>
    </w:p>
    <w:p w14:paraId="7C1F2D3E" w14:textId="77777777" w:rsidR="003B3742" w:rsidRPr="003B3742" w:rsidRDefault="003B3742" w:rsidP="00C1272E">
      <w:pPr>
        <w:pStyle w:val="NormalWeb"/>
        <w:numPr>
          <w:ilvl w:val="2"/>
          <w:numId w:val="50"/>
        </w:numPr>
        <w:tabs>
          <w:tab w:val="left" w:pos="-450"/>
        </w:tabs>
        <w:spacing w:before="0" w:beforeAutospacing="0" w:after="0" w:afterAutospacing="0"/>
        <w:rPr>
          <w:rFonts w:ascii="Calibri" w:hAnsi="Calibri"/>
        </w:rPr>
      </w:pPr>
      <w:r w:rsidRPr="003B3742">
        <w:rPr>
          <w:rFonts w:ascii="Calibri" w:hAnsi="Calibri"/>
        </w:rPr>
        <w:t xml:space="preserve">Financial statements must be updated immediately prior to closing to confirm that no material </w:t>
      </w:r>
      <w:r w:rsidR="00BC0381">
        <w:rPr>
          <w:rFonts w:ascii="Calibri" w:hAnsi="Calibri"/>
        </w:rPr>
        <w:t xml:space="preserve">adverse </w:t>
      </w:r>
      <w:r w:rsidRPr="003B3742">
        <w:rPr>
          <w:rFonts w:ascii="Calibri" w:hAnsi="Calibri"/>
        </w:rPr>
        <w:t>change ha</w:t>
      </w:r>
      <w:r w:rsidR="00BC0381">
        <w:rPr>
          <w:rFonts w:ascii="Calibri" w:hAnsi="Calibri"/>
        </w:rPr>
        <w:t>s</w:t>
      </w:r>
      <w:r w:rsidRPr="003B3742">
        <w:rPr>
          <w:rFonts w:ascii="Calibri" w:hAnsi="Calibri"/>
        </w:rPr>
        <w:t xml:space="preserve"> occurred.</w:t>
      </w:r>
    </w:p>
    <w:p w14:paraId="53179E8E" w14:textId="77777777" w:rsidR="003B3742" w:rsidRPr="003B3742" w:rsidRDefault="003B3742" w:rsidP="00C1272E">
      <w:pPr>
        <w:pStyle w:val="NormalWeb"/>
        <w:numPr>
          <w:ilvl w:val="1"/>
          <w:numId w:val="50"/>
        </w:numPr>
        <w:tabs>
          <w:tab w:val="left" w:pos="-450"/>
        </w:tabs>
        <w:spacing w:before="0" w:beforeAutospacing="0" w:after="0" w:afterAutospacing="0"/>
        <w:rPr>
          <w:rFonts w:ascii="Calibri" w:hAnsi="Calibri"/>
        </w:rPr>
      </w:pPr>
      <w:r w:rsidRPr="003B3742">
        <w:rPr>
          <w:rFonts w:ascii="Calibri" w:hAnsi="Calibri"/>
        </w:rPr>
        <w:t xml:space="preserve">Are certified to </w:t>
      </w:r>
      <w:r w:rsidR="00BC0381">
        <w:rPr>
          <w:rFonts w:ascii="Calibri" w:hAnsi="Calibri"/>
        </w:rPr>
        <w:t>Grantee</w:t>
      </w:r>
      <w:r w:rsidRPr="003B3742">
        <w:rPr>
          <w:rFonts w:ascii="Calibri" w:hAnsi="Calibri"/>
        </w:rPr>
        <w:t xml:space="preserve"> using the form of certificate</w:t>
      </w:r>
      <w:r w:rsidR="003E0A67">
        <w:rPr>
          <w:rFonts w:ascii="Calibri" w:hAnsi="Calibri"/>
        </w:rPr>
        <w:t xml:space="preserve"> in Exhibit 3</w:t>
      </w:r>
      <w:r w:rsidRPr="003B3742">
        <w:rPr>
          <w:rFonts w:ascii="Calibri" w:hAnsi="Calibri"/>
        </w:rPr>
        <w:t>.</w:t>
      </w:r>
    </w:p>
    <w:p w14:paraId="4C2A9151" w14:textId="77777777" w:rsidR="003B3742" w:rsidRPr="003B3742" w:rsidRDefault="003B3742" w:rsidP="00C1272E">
      <w:pPr>
        <w:pStyle w:val="NormalWeb"/>
        <w:numPr>
          <w:ilvl w:val="1"/>
          <w:numId w:val="50"/>
        </w:numPr>
        <w:tabs>
          <w:tab w:val="left" w:pos="-450"/>
        </w:tabs>
        <w:spacing w:before="0" w:beforeAutospacing="0" w:after="0" w:afterAutospacing="0"/>
        <w:rPr>
          <w:rFonts w:ascii="Calibri" w:hAnsi="Calibri"/>
        </w:rPr>
      </w:pPr>
      <w:r w:rsidRPr="003B3742">
        <w:rPr>
          <w:rFonts w:ascii="Calibri" w:hAnsi="Calibri"/>
        </w:rPr>
        <w:t>Include a schedule of actual and threatened litigation</w:t>
      </w:r>
      <w:r w:rsidR="00BC0381">
        <w:rPr>
          <w:rFonts w:ascii="Calibri" w:hAnsi="Calibri"/>
        </w:rPr>
        <w:t xml:space="preserve"> against the proposed Guarantor</w:t>
      </w:r>
      <w:r w:rsidRPr="003B3742">
        <w:rPr>
          <w:rFonts w:ascii="Calibri" w:hAnsi="Calibri"/>
        </w:rPr>
        <w:t>.</w:t>
      </w:r>
    </w:p>
    <w:p w14:paraId="1815A134" w14:textId="77777777" w:rsidR="003B3742" w:rsidRPr="003B3742" w:rsidRDefault="003B3742" w:rsidP="00C1272E">
      <w:pPr>
        <w:pStyle w:val="NormalWeb"/>
        <w:numPr>
          <w:ilvl w:val="1"/>
          <w:numId w:val="50"/>
        </w:numPr>
        <w:tabs>
          <w:tab w:val="left" w:pos="-450"/>
        </w:tabs>
        <w:spacing w:before="0" w:beforeAutospacing="0" w:after="0" w:afterAutospacing="0"/>
        <w:rPr>
          <w:rFonts w:ascii="Calibri" w:hAnsi="Calibri"/>
        </w:rPr>
      </w:pPr>
      <w:r w:rsidRPr="003B3742">
        <w:rPr>
          <w:rFonts w:ascii="Calibri" w:hAnsi="Calibri"/>
        </w:rPr>
        <w:t>Include a schedule of guaranties and other contingent liabilities</w:t>
      </w:r>
      <w:r w:rsidR="00BC0381">
        <w:rPr>
          <w:rFonts w:ascii="Calibri" w:hAnsi="Calibri"/>
        </w:rPr>
        <w:t xml:space="preserve"> of the proposed Guarantor</w:t>
      </w:r>
      <w:r w:rsidRPr="003B3742">
        <w:rPr>
          <w:rFonts w:ascii="Calibri" w:hAnsi="Calibri"/>
        </w:rPr>
        <w:t>.</w:t>
      </w:r>
    </w:p>
    <w:p w14:paraId="10D5F407" w14:textId="77777777" w:rsidR="00C1272E" w:rsidRDefault="00C1272E" w:rsidP="00C1272E">
      <w:pPr>
        <w:pStyle w:val="Signature"/>
        <w:ind w:left="0"/>
        <w:outlineLvl w:val="0"/>
        <w:rPr>
          <w:rFonts w:ascii="Calibri" w:hAnsi="Calibri"/>
        </w:rPr>
      </w:pPr>
    </w:p>
    <w:p w14:paraId="7AFF637E" w14:textId="77777777" w:rsidR="006354EA" w:rsidRDefault="006354EA" w:rsidP="00C1272E">
      <w:pPr>
        <w:pStyle w:val="Signature"/>
        <w:ind w:left="0"/>
        <w:outlineLvl w:val="0"/>
        <w:rPr>
          <w:rFonts w:ascii="Calibri" w:hAnsi="Calibri"/>
        </w:rPr>
      </w:pPr>
    </w:p>
    <w:p w14:paraId="3298C665" w14:textId="77777777" w:rsidR="00AD35BD" w:rsidRDefault="006354EA" w:rsidP="00C1272E">
      <w:pPr>
        <w:pStyle w:val="NormalWeb"/>
        <w:tabs>
          <w:tab w:val="left" w:pos="-450"/>
        </w:tabs>
        <w:spacing w:before="0" w:beforeAutospacing="0" w:after="0" w:afterAutospacing="0"/>
        <w:contextualSpacing/>
        <w:jc w:val="center"/>
        <w:rPr>
          <w:rFonts w:ascii="Calibri" w:hAnsi="Calibri"/>
          <w:b/>
          <w:bCs/>
          <w:color w:val="000000"/>
        </w:rPr>
      </w:pPr>
      <w:r>
        <w:rPr>
          <w:rFonts w:ascii="Calibri" w:hAnsi="Calibri"/>
        </w:rPr>
        <w:br w:type="page"/>
      </w:r>
      <w:r w:rsidR="00C1272E">
        <w:rPr>
          <w:rFonts w:ascii="Calibri" w:hAnsi="Calibri"/>
          <w:b/>
        </w:rPr>
        <w:lastRenderedPageBreak/>
        <w:t>EXHIBIT 3:</w:t>
      </w:r>
      <w:r w:rsidR="00C1272E" w:rsidRPr="00C1272E">
        <w:rPr>
          <w:rFonts w:ascii="Calibri" w:hAnsi="Calibri"/>
          <w:b/>
          <w:bCs/>
          <w:color w:val="000000"/>
        </w:rPr>
        <w:t xml:space="preserve">FORM OF </w:t>
      </w:r>
      <w:r w:rsidR="00C1272E">
        <w:rPr>
          <w:rFonts w:ascii="Calibri" w:hAnsi="Calibri"/>
          <w:b/>
          <w:bCs/>
          <w:color w:val="000000"/>
        </w:rPr>
        <w:t xml:space="preserve">GUARANTOR </w:t>
      </w:r>
      <w:r w:rsidR="003B3742" w:rsidRPr="00C1272E">
        <w:rPr>
          <w:rFonts w:ascii="Calibri" w:hAnsi="Calibri"/>
          <w:b/>
          <w:bCs/>
          <w:color w:val="000000"/>
        </w:rPr>
        <w:t>CERTIFICATE</w:t>
      </w:r>
    </w:p>
    <w:p w14:paraId="29FFE0A4" w14:textId="77777777" w:rsidR="003B3742" w:rsidRPr="00C1272E" w:rsidRDefault="003B3742" w:rsidP="00C1272E">
      <w:pPr>
        <w:pStyle w:val="NormalWeb"/>
        <w:tabs>
          <w:tab w:val="left" w:pos="-450"/>
        </w:tabs>
        <w:spacing w:before="0" w:beforeAutospacing="0" w:after="0" w:afterAutospacing="0"/>
        <w:contextualSpacing/>
        <w:jc w:val="center"/>
        <w:rPr>
          <w:rFonts w:ascii="Calibri" w:hAnsi="Calibri"/>
          <w:b/>
          <w:bCs/>
          <w:color w:val="000000"/>
        </w:rPr>
      </w:pPr>
      <w:r w:rsidRPr="00C1272E">
        <w:rPr>
          <w:rFonts w:ascii="Calibri" w:hAnsi="Calibri"/>
          <w:b/>
          <w:bCs/>
          <w:color w:val="000000"/>
        </w:rPr>
        <w:t>REGARDING FINANCIAL STATEMENTS</w:t>
      </w:r>
    </w:p>
    <w:p w14:paraId="5859C626"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u w:val="single"/>
        </w:rPr>
      </w:pPr>
    </w:p>
    <w:p w14:paraId="07138017"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u w:val="single"/>
        </w:rPr>
      </w:pPr>
      <w:r w:rsidRPr="003B3742">
        <w:rPr>
          <w:rFonts w:ascii="Calibri" w:hAnsi="Calibri"/>
          <w:b/>
          <w:bCs/>
          <w:color w:val="000000"/>
          <w:u w:val="single"/>
        </w:rPr>
        <w:t xml:space="preserve">Made to </w:t>
      </w:r>
      <w:r w:rsidRPr="003B3742">
        <w:rPr>
          <w:rFonts w:ascii="Calibri" w:hAnsi="Calibri"/>
          <w:b/>
          <w:bCs/>
          <w:color w:val="000000"/>
          <w:highlight w:val="yellow"/>
          <w:u w:val="single"/>
        </w:rPr>
        <w:t xml:space="preserve">Name of </w:t>
      </w:r>
      <w:r w:rsidR="00176FBC">
        <w:rPr>
          <w:rFonts w:ascii="Calibri" w:hAnsi="Calibri"/>
          <w:b/>
          <w:bCs/>
          <w:color w:val="000000"/>
          <w:highlight w:val="yellow"/>
          <w:u w:val="single"/>
        </w:rPr>
        <w:t>CDBG-DR</w:t>
      </w:r>
      <w:r w:rsidRPr="003B3742">
        <w:rPr>
          <w:rFonts w:ascii="Calibri" w:hAnsi="Calibri"/>
          <w:b/>
          <w:bCs/>
          <w:color w:val="000000"/>
          <w:highlight w:val="yellow"/>
          <w:u w:val="single"/>
        </w:rPr>
        <w:t xml:space="preserve"> Grantee</w:t>
      </w:r>
    </w:p>
    <w:p w14:paraId="1225B57F"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u w:val="single"/>
        </w:rPr>
      </w:pPr>
    </w:p>
    <w:p w14:paraId="4BB07305"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Re:  Gap Financing Loan (“</w:t>
      </w:r>
      <w:r w:rsidRPr="003B3742">
        <w:rPr>
          <w:rFonts w:ascii="Calibri" w:hAnsi="Calibri"/>
          <w:b/>
          <w:color w:val="000000"/>
        </w:rPr>
        <w:t>Loan</w:t>
      </w:r>
      <w:r w:rsidRPr="003B3742">
        <w:rPr>
          <w:rFonts w:ascii="Calibri" w:hAnsi="Calibri"/>
          <w:color w:val="000000"/>
        </w:rPr>
        <w:t xml:space="preserve">”) being made to __________________, a __________________ (the </w:t>
      </w:r>
      <w:r w:rsidRPr="003B3742">
        <w:rPr>
          <w:rFonts w:ascii="Calibri" w:hAnsi="Calibri"/>
          <w:b/>
          <w:color w:val="000000"/>
        </w:rPr>
        <w:t>“Borrower”</w:t>
      </w:r>
      <w:r w:rsidRPr="003B3742">
        <w:rPr>
          <w:rFonts w:ascii="Calibri" w:hAnsi="Calibri"/>
          <w:color w:val="000000"/>
        </w:rPr>
        <w:t xml:space="preserve">) by </w:t>
      </w:r>
      <w:r w:rsidRPr="003B3742">
        <w:rPr>
          <w:rFonts w:ascii="Calibri" w:hAnsi="Calibri"/>
          <w:color w:val="000000"/>
          <w:highlight w:val="yellow"/>
        </w:rPr>
        <w:t xml:space="preserve">name of </w:t>
      </w:r>
      <w:r w:rsidR="00176FBC">
        <w:rPr>
          <w:rFonts w:ascii="Calibri" w:hAnsi="Calibri"/>
          <w:color w:val="000000"/>
          <w:highlight w:val="yellow"/>
        </w:rPr>
        <w:t>CDBG-DR</w:t>
      </w:r>
      <w:r w:rsidRPr="003B3742">
        <w:rPr>
          <w:rFonts w:ascii="Calibri" w:hAnsi="Calibri"/>
          <w:color w:val="000000"/>
          <w:highlight w:val="yellow"/>
        </w:rPr>
        <w:t xml:space="preserve"> grantee</w:t>
      </w:r>
      <w:r w:rsidRPr="003B3742">
        <w:rPr>
          <w:rFonts w:ascii="Calibri" w:hAnsi="Calibri"/>
          <w:color w:val="000000"/>
        </w:rPr>
        <w:t xml:space="preserve"> (</w:t>
      </w:r>
      <w:r w:rsidRPr="003B3742">
        <w:rPr>
          <w:rFonts w:ascii="Calibri" w:hAnsi="Calibri"/>
          <w:b/>
          <w:color w:val="000000"/>
        </w:rPr>
        <w:t>“</w:t>
      </w:r>
      <w:r w:rsidR="00BC0381">
        <w:rPr>
          <w:rFonts w:ascii="Calibri" w:hAnsi="Calibri"/>
          <w:b/>
          <w:color w:val="000000"/>
        </w:rPr>
        <w:t>Grantee</w:t>
      </w:r>
      <w:r w:rsidRPr="003B3742">
        <w:rPr>
          <w:rFonts w:ascii="Calibri" w:hAnsi="Calibri"/>
          <w:b/>
          <w:color w:val="000000"/>
        </w:rPr>
        <w:t>”</w:t>
      </w:r>
      <w:r w:rsidRPr="003B3742">
        <w:rPr>
          <w:rFonts w:ascii="Calibri" w:hAnsi="Calibri"/>
          <w:color w:val="000000"/>
        </w:rPr>
        <w:t xml:space="preserve">) pursuant to the terms and conditions of that certain Gap Financing Loan Agreement by and between Borrower and </w:t>
      </w:r>
      <w:r w:rsidR="00BC0381">
        <w:rPr>
          <w:rFonts w:ascii="Calibri" w:hAnsi="Calibri"/>
          <w:color w:val="000000"/>
        </w:rPr>
        <w:t>Grantee</w:t>
      </w:r>
      <w:r w:rsidR="00BC0381" w:rsidRPr="003B3742">
        <w:rPr>
          <w:rFonts w:ascii="Calibri" w:hAnsi="Calibri"/>
          <w:color w:val="000000"/>
        </w:rPr>
        <w:t xml:space="preserve"> </w:t>
      </w:r>
      <w:r w:rsidRPr="003B3742">
        <w:rPr>
          <w:rFonts w:ascii="Calibri" w:hAnsi="Calibri"/>
          <w:color w:val="000000"/>
        </w:rPr>
        <w:t>(“</w:t>
      </w:r>
      <w:r w:rsidRPr="003B3742">
        <w:rPr>
          <w:rFonts w:ascii="Calibri" w:hAnsi="Calibri"/>
          <w:b/>
          <w:color w:val="000000"/>
        </w:rPr>
        <w:t>Loan Agreement</w:t>
      </w:r>
      <w:r w:rsidRPr="003B3742">
        <w:rPr>
          <w:rFonts w:ascii="Calibri" w:hAnsi="Calibri"/>
          <w:color w:val="000000"/>
        </w:rPr>
        <w:t>”).</w:t>
      </w:r>
    </w:p>
    <w:p w14:paraId="4B397543"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76545B23"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ab/>
        <w:t xml:space="preserve">The undersigned, </w:t>
      </w:r>
      <w:r w:rsidRPr="003B3742">
        <w:rPr>
          <w:rFonts w:ascii="Calibri" w:hAnsi="Calibri"/>
          <w:b/>
          <w:color w:val="000000"/>
        </w:rPr>
        <w:t>_________________</w:t>
      </w:r>
      <w:r w:rsidRPr="003B3742">
        <w:rPr>
          <w:rFonts w:ascii="Calibri" w:hAnsi="Calibri"/>
          <w:color w:val="000000"/>
        </w:rPr>
        <w:t>, a ______________________ (“</w:t>
      </w:r>
      <w:r w:rsidRPr="003B3742">
        <w:rPr>
          <w:rFonts w:ascii="Calibri" w:hAnsi="Calibri"/>
          <w:b/>
          <w:color w:val="000000"/>
        </w:rPr>
        <w:t>Guarantor</w:t>
      </w:r>
      <w:r w:rsidRPr="003B3742">
        <w:rPr>
          <w:rFonts w:ascii="Calibri" w:hAnsi="Calibri"/>
          <w:color w:val="000000"/>
        </w:rPr>
        <w:t xml:space="preserve">”), hereby certifies to </w:t>
      </w:r>
      <w:r w:rsidR="00712472">
        <w:rPr>
          <w:rFonts w:ascii="Calibri" w:hAnsi="Calibri"/>
          <w:color w:val="000000"/>
        </w:rPr>
        <w:t>Grantee</w:t>
      </w:r>
      <w:r w:rsidRPr="003B3742">
        <w:rPr>
          <w:rFonts w:ascii="Calibri" w:hAnsi="Calibri"/>
          <w:color w:val="000000"/>
        </w:rPr>
        <w:t>, its successors and assigns, as follows:</w:t>
      </w:r>
    </w:p>
    <w:p w14:paraId="1D3938B7"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374186A5"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 xml:space="preserve">Guarantor holds a direct or indirect interest in </w:t>
      </w:r>
      <w:r w:rsidR="00BC0381">
        <w:rPr>
          <w:rFonts w:ascii="Calibri" w:hAnsi="Calibri"/>
          <w:color w:val="000000"/>
        </w:rPr>
        <w:t xml:space="preserve">Borrower as a result of </w:t>
      </w:r>
      <w:r w:rsidRPr="003B3742">
        <w:rPr>
          <w:rFonts w:ascii="Calibri" w:hAnsi="Calibri"/>
          <w:color w:val="000000"/>
        </w:rPr>
        <w:t>__________________________ [</w:t>
      </w:r>
      <w:r w:rsidRPr="003B3742">
        <w:rPr>
          <w:rFonts w:ascii="Calibri" w:hAnsi="Calibri"/>
          <w:b/>
          <w:color w:val="000000"/>
        </w:rPr>
        <w:t>INSERT AND IDENTIFY RELATIONSHIP TO BORROWER</w:t>
      </w:r>
      <w:r w:rsidRPr="003B3742">
        <w:rPr>
          <w:rFonts w:ascii="Calibri" w:hAnsi="Calibri"/>
          <w:color w:val="000000"/>
        </w:rPr>
        <w:t>].</w:t>
      </w:r>
    </w:p>
    <w:p w14:paraId="67D72A53"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olor w:val="000000"/>
        </w:rPr>
      </w:pPr>
    </w:p>
    <w:p w14:paraId="447FAFCF"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 xml:space="preserve">Attached hereto as </w:t>
      </w:r>
      <w:r w:rsidRPr="003B3742">
        <w:rPr>
          <w:rFonts w:ascii="Calibri" w:hAnsi="Calibri"/>
          <w:b/>
          <w:color w:val="000000"/>
        </w:rPr>
        <w:t>Exhibit A</w:t>
      </w:r>
      <w:r w:rsidRPr="003B3742">
        <w:rPr>
          <w:rFonts w:ascii="Calibri" w:hAnsi="Calibri"/>
          <w:color w:val="000000"/>
        </w:rPr>
        <w:t xml:space="preserve"> are true and correct copies of Guarantor’s financial statements dated as of _____________________, which are the most recent financial statements prepared by or for the undersigned (the “</w:t>
      </w:r>
      <w:r w:rsidRPr="003B3742">
        <w:rPr>
          <w:rFonts w:ascii="Calibri" w:hAnsi="Calibri"/>
          <w:b/>
          <w:color w:val="000000"/>
        </w:rPr>
        <w:t>Financial Statements</w:t>
      </w:r>
      <w:r w:rsidRPr="003B3742">
        <w:rPr>
          <w:rFonts w:ascii="Calibri" w:hAnsi="Calibri"/>
          <w:color w:val="000000"/>
        </w:rPr>
        <w:t xml:space="preserve">”).  </w:t>
      </w:r>
      <w:r w:rsidR="00BC0381">
        <w:rPr>
          <w:rFonts w:ascii="Calibri" w:hAnsi="Calibri"/>
          <w:color w:val="000000"/>
        </w:rPr>
        <w:t>Guarantor shall provide audited financial statements if available.</w:t>
      </w:r>
    </w:p>
    <w:p w14:paraId="71886320"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184FB50B"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There ha</w:t>
      </w:r>
      <w:r w:rsidR="00712472">
        <w:rPr>
          <w:rFonts w:ascii="Calibri" w:hAnsi="Calibri"/>
          <w:color w:val="000000"/>
        </w:rPr>
        <w:t>s</w:t>
      </w:r>
      <w:r w:rsidRPr="003B3742">
        <w:rPr>
          <w:rFonts w:ascii="Calibri" w:hAnsi="Calibri"/>
          <w:color w:val="000000"/>
        </w:rPr>
        <w:t xml:space="preserve"> been no material </w:t>
      </w:r>
      <w:r w:rsidR="00712472">
        <w:rPr>
          <w:rFonts w:ascii="Calibri" w:hAnsi="Calibri"/>
          <w:color w:val="000000"/>
        </w:rPr>
        <w:t xml:space="preserve">adverse </w:t>
      </w:r>
      <w:r w:rsidRPr="003B3742">
        <w:rPr>
          <w:rFonts w:ascii="Calibri" w:hAnsi="Calibri"/>
          <w:color w:val="000000"/>
        </w:rPr>
        <w:t>change in the information disclosed in the Financial Statements and/or the financial condition of Guarantor since the date of the most recent of the Financial Statements.</w:t>
      </w:r>
    </w:p>
    <w:p w14:paraId="44E1288F"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0CDDCD52"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 xml:space="preserve">Attached hereto as </w:t>
      </w:r>
      <w:r w:rsidRPr="003B3742">
        <w:rPr>
          <w:rFonts w:ascii="Calibri" w:hAnsi="Calibri"/>
          <w:b/>
          <w:color w:val="000000"/>
        </w:rPr>
        <w:t>Exhibit B</w:t>
      </w:r>
      <w:r w:rsidRPr="003B3742">
        <w:rPr>
          <w:rFonts w:ascii="Calibri" w:hAnsi="Calibri"/>
          <w:color w:val="000000"/>
        </w:rPr>
        <w:t xml:space="preserve"> are true, correct and complete disclosures of all contingent liabilities of Guarantor, including, without limitation, any unpaid taxes, existing guaranties</w:t>
      </w:r>
      <w:proofErr w:type="gramStart"/>
      <w:r w:rsidRPr="003B3742">
        <w:rPr>
          <w:rFonts w:ascii="Calibri" w:hAnsi="Calibri"/>
          <w:color w:val="000000"/>
        </w:rPr>
        <w:t>,  pending</w:t>
      </w:r>
      <w:proofErr w:type="gramEnd"/>
      <w:r w:rsidRPr="003B3742">
        <w:rPr>
          <w:rFonts w:ascii="Calibri" w:hAnsi="Calibri"/>
          <w:color w:val="000000"/>
        </w:rPr>
        <w:t xml:space="preserve"> or threatened litigation, together with the potential </w:t>
      </w:r>
      <w:r w:rsidR="00712472">
        <w:rPr>
          <w:rFonts w:ascii="Calibri" w:hAnsi="Calibri"/>
          <w:color w:val="000000"/>
        </w:rPr>
        <w:t xml:space="preserve">maximum </w:t>
      </w:r>
      <w:r w:rsidRPr="003B3742">
        <w:rPr>
          <w:rFonts w:ascii="Calibri" w:hAnsi="Calibri"/>
          <w:color w:val="000000"/>
        </w:rPr>
        <w:t xml:space="preserve">amounts </w:t>
      </w:r>
      <w:r w:rsidR="00712472">
        <w:rPr>
          <w:rFonts w:ascii="Calibri" w:hAnsi="Calibri"/>
          <w:color w:val="000000"/>
        </w:rPr>
        <w:t>of each contingent liability</w:t>
      </w:r>
      <w:r w:rsidRPr="003B3742">
        <w:rPr>
          <w:rFonts w:ascii="Calibri" w:hAnsi="Calibri"/>
          <w:color w:val="000000"/>
        </w:rPr>
        <w:t xml:space="preserve">.  </w:t>
      </w:r>
    </w:p>
    <w:p w14:paraId="341A6E53"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75072E15"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 xml:space="preserve">Other than as disclosed on </w:t>
      </w:r>
      <w:r w:rsidRPr="003B3742">
        <w:rPr>
          <w:rFonts w:ascii="Calibri" w:hAnsi="Calibri"/>
          <w:b/>
          <w:color w:val="000000"/>
        </w:rPr>
        <w:t>Exhibit A</w:t>
      </w:r>
      <w:r w:rsidRPr="003B3742">
        <w:rPr>
          <w:rFonts w:ascii="Calibri" w:hAnsi="Calibri"/>
          <w:color w:val="000000"/>
        </w:rPr>
        <w:t xml:space="preserve"> and </w:t>
      </w:r>
      <w:r w:rsidRPr="003B3742">
        <w:rPr>
          <w:rFonts w:ascii="Calibri" w:hAnsi="Calibri"/>
          <w:b/>
          <w:color w:val="000000"/>
        </w:rPr>
        <w:t>Exhibit B</w:t>
      </w:r>
      <w:r w:rsidRPr="003B3742">
        <w:rPr>
          <w:rFonts w:ascii="Calibri" w:hAnsi="Calibri"/>
          <w:color w:val="000000"/>
        </w:rPr>
        <w:t>, Guarantor has no contingent liabilities outstanding for which Guarantor is or may at a future date be liable, including, without limitation, unpaid taxes, existing guaranties, or pending or threatened litigation.</w:t>
      </w:r>
    </w:p>
    <w:p w14:paraId="2F7FC3DB"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53897582"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There exist no defaults under any obligation or agreement in connection with which Guarantor has provided any existing guaranty.  No party to any existing guaranty has demanded Guarantor’s performance thereunder or has provided Guarantor with notice that such performance may be required of Guarantor.</w:t>
      </w:r>
    </w:p>
    <w:p w14:paraId="5B6DEAF8"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22DC17C5" w14:textId="77777777" w:rsidR="003B3742" w:rsidRPr="003B3742" w:rsidRDefault="003B3742" w:rsidP="003B3742">
      <w:pPr>
        <w:pStyle w:val="Style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t xml:space="preserve">The real estate listed in the Financial Statements is solely owned by Guarantor and/or Guarantor holds the percentage interests therein set forth on </w:t>
      </w:r>
      <w:r w:rsidRPr="003B3742">
        <w:rPr>
          <w:rFonts w:ascii="Calibri" w:hAnsi="Calibri"/>
          <w:b/>
          <w:color w:val="000000"/>
        </w:rPr>
        <w:t>Exhibit C</w:t>
      </w:r>
      <w:r w:rsidRPr="003B3742">
        <w:rPr>
          <w:rFonts w:ascii="Calibri" w:hAnsi="Calibri"/>
          <w:color w:val="000000"/>
        </w:rPr>
        <w:t xml:space="preserve"> attached hereto, which further sets forth the current estimated market value of said real estate valued as of the date of this certificate.</w:t>
      </w:r>
    </w:p>
    <w:p w14:paraId="708894B7"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42BE1A81"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r w:rsidRPr="003B3742">
        <w:rPr>
          <w:rFonts w:ascii="Calibri" w:hAnsi="Calibri"/>
          <w:color w:val="000000"/>
        </w:rPr>
        <w:lastRenderedPageBreak/>
        <w:tab/>
        <w:t xml:space="preserve">This Certificate Regarding Financial Statements is being made and given by Guarantor in order to induce </w:t>
      </w:r>
      <w:r w:rsidR="00712472">
        <w:rPr>
          <w:rFonts w:ascii="Calibri" w:hAnsi="Calibri"/>
          <w:color w:val="000000"/>
        </w:rPr>
        <w:t>Grantee</w:t>
      </w:r>
      <w:r w:rsidRPr="003B3742">
        <w:rPr>
          <w:rFonts w:ascii="Calibri" w:hAnsi="Calibri"/>
          <w:color w:val="000000"/>
        </w:rPr>
        <w:t xml:space="preserve"> to enter into the Loan Agreement with Guarantor’s knowledge that </w:t>
      </w:r>
      <w:r w:rsidR="00712472">
        <w:rPr>
          <w:rFonts w:ascii="Calibri" w:hAnsi="Calibri"/>
          <w:color w:val="000000"/>
        </w:rPr>
        <w:t>Grantee</w:t>
      </w:r>
      <w:r w:rsidRPr="003B3742">
        <w:rPr>
          <w:rFonts w:ascii="Calibri" w:hAnsi="Calibri"/>
          <w:color w:val="000000"/>
        </w:rPr>
        <w:t xml:space="preserve"> is relying upon the within certification in entering the Loan Agreement and in making the Loan to Borrower and accepting a guaranty from Guarantor in connection with the Loan. </w:t>
      </w:r>
    </w:p>
    <w:p w14:paraId="120BA19B" w14:textId="77777777" w:rsidR="003B3742" w:rsidRPr="003B3742" w:rsidRDefault="003B3742" w:rsidP="003B37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000000"/>
        </w:rPr>
      </w:pPr>
    </w:p>
    <w:p w14:paraId="63436982" w14:textId="77777777" w:rsidR="003B3742" w:rsidRPr="003B3742" w:rsidRDefault="003B3742" w:rsidP="00C1272E">
      <w:pPr>
        <w:pStyle w:val="JWNormal"/>
        <w:rPr>
          <w:rFonts w:ascii="Calibri" w:hAnsi="Calibri"/>
          <w:color w:val="000000"/>
        </w:rPr>
      </w:pPr>
      <w:r w:rsidRPr="003B3742">
        <w:rPr>
          <w:rFonts w:ascii="Calibri" w:hAnsi="Calibri"/>
          <w:color w:val="000000"/>
        </w:rPr>
        <w:t>IN WITNESS WHEREOF, Guarantor has executed this Certificate Regarding Financial Statements as of this ___ day of _________, 2010.</w:t>
      </w:r>
    </w:p>
    <w:p w14:paraId="2C3394E4" w14:textId="77777777" w:rsidR="003B3742" w:rsidRPr="003B3742" w:rsidRDefault="003B3742" w:rsidP="003B3742">
      <w:pPr>
        <w:pStyle w:val="JWNormal"/>
        <w:rPr>
          <w:rFonts w:ascii="Calibri" w:hAnsi="Calibri"/>
          <w:color w:val="000000"/>
        </w:rPr>
      </w:pPr>
    </w:p>
    <w:tbl>
      <w:tblPr>
        <w:tblW w:w="0" w:type="auto"/>
        <w:tblLook w:val="01E0" w:firstRow="1" w:lastRow="1" w:firstColumn="1" w:lastColumn="1" w:noHBand="0" w:noVBand="0"/>
      </w:tblPr>
      <w:tblGrid>
        <w:gridCol w:w="4788"/>
        <w:gridCol w:w="4788"/>
      </w:tblGrid>
      <w:tr w:rsidR="003B3742" w:rsidRPr="003B3742" w14:paraId="6F470E85" w14:textId="77777777" w:rsidTr="003B3742">
        <w:tc>
          <w:tcPr>
            <w:tcW w:w="4788" w:type="dxa"/>
          </w:tcPr>
          <w:p w14:paraId="51E3C18C" w14:textId="77777777" w:rsidR="003B3742" w:rsidRPr="003B3742" w:rsidRDefault="003B3742" w:rsidP="003B3742">
            <w:pPr>
              <w:suppressAutoHyphens/>
              <w:spacing w:after="240"/>
              <w:ind w:left="720"/>
              <w:rPr>
                <w:rFonts w:ascii="Calibri" w:hAnsi="Calibri"/>
                <w:b/>
                <w:spacing w:val="-3"/>
              </w:rPr>
            </w:pPr>
          </w:p>
        </w:tc>
        <w:tc>
          <w:tcPr>
            <w:tcW w:w="4788" w:type="dxa"/>
          </w:tcPr>
          <w:p w14:paraId="29850615" w14:textId="77777777" w:rsidR="003B3742" w:rsidRPr="003B3742" w:rsidRDefault="003B3742" w:rsidP="003B3742">
            <w:pPr>
              <w:suppressAutoHyphens/>
              <w:spacing w:after="240"/>
              <w:ind w:left="720"/>
              <w:rPr>
                <w:rFonts w:ascii="Calibri" w:hAnsi="Calibri"/>
                <w:b/>
                <w:spacing w:val="-3"/>
              </w:rPr>
            </w:pPr>
            <w:r w:rsidRPr="003B3742">
              <w:rPr>
                <w:rFonts w:ascii="Calibri" w:hAnsi="Calibri"/>
                <w:b/>
                <w:spacing w:val="-3"/>
              </w:rPr>
              <w:t>GUARANTOR:</w:t>
            </w:r>
          </w:p>
        </w:tc>
      </w:tr>
      <w:tr w:rsidR="003B3742" w:rsidRPr="003B3742" w14:paraId="2A2AE9F5" w14:textId="77777777" w:rsidTr="003B3742">
        <w:trPr>
          <w:trHeight w:val="2367"/>
        </w:trPr>
        <w:tc>
          <w:tcPr>
            <w:tcW w:w="4788" w:type="dxa"/>
          </w:tcPr>
          <w:p w14:paraId="1404FBAE" w14:textId="77777777" w:rsidR="003B3742" w:rsidRPr="003B3742" w:rsidRDefault="003B3742" w:rsidP="003B3742">
            <w:pPr>
              <w:suppressAutoHyphens/>
              <w:spacing w:after="240"/>
              <w:ind w:left="720"/>
              <w:rPr>
                <w:rFonts w:ascii="Calibri" w:hAnsi="Calibri"/>
                <w:b/>
                <w:spacing w:val="-3"/>
              </w:rPr>
            </w:pPr>
          </w:p>
        </w:tc>
        <w:tc>
          <w:tcPr>
            <w:tcW w:w="4788" w:type="dxa"/>
          </w:tcPr>
          <w:p w14:paraId="1E380353" w14:textId="77777777" w:rsidR="003B3742" w:rsidRPr="003B3742" w:rsidRDefault="003B3742" w:rsidP="003B3742">
            <w:pPr>
              <w:suppressAutoHyphens/>
              <w:spacing w:after="240"/>
              <w:ind w:left="720"/>
              <w:rPr>
                <w:rFonts w:ascii="Calibri" w:hAnsi="Calibri"/>
              </w:rPr>
            </w:pPr>
          </w:p>
          <w:p w14:paraId="65E45B12" w14:textId="77777777" w:rsidR="003B3742" w:rsidRPr="003B3742" w:rsidRDefault="003B3742" w:rsidP="003B3742">
            <w:pPr>
              <w:suppressAutoHyphens/>
              <w:spacing w:after="240"/>
              <w:ind w:left="720"/>
              <w:rPr>
                <w:rFonts w:ascii="Calibri" w:hAnsi="Calibri"/>
              </w:rPr>
            </w:pPr>
            <w:r w:rsidRPr="003B3742">
              <w:rPr>
                <w:rFonts w:ascii="Calibri" w:hAnsi="Calibri"/>
                <w:b/>
              </w:rPr>
              <w:t>__________________________</w:t>
            </w:r>
            <w:r w:rsidRPr="003B3742">
              <w:rPr>
                <w:rFonts w:ascii="Calibri" w:hAnsi="Calibri"/>
              </w:rPr>
              <w:t xml:space="preserve">, </w:t>
            </w:r>
          </w:p>
          <w:p w14:paraId="0486AC2A" w14:textId="77777777" w:rsidR="003B3742" w:rsidRPr="003B3742" w:rsidRDefault="003B3742" w:rsidP="003B3742">
            <w:pPr>
              <w:suppressAutoHyphens/>
              <w:spacing w:after="240"/>
              <w:ind w:left="720"/>
              <w:rPr>
                <w:rFonts w:ascii="Calibri" w:hAnsi="Calibri"/>
                <w:spacing w:val="-3"/>
              </w:rPr>
            </w:pPr>
            <w:r w:rsidRPr="003B3742">
              <w:rPr>
                <w:rFonts w:ascii="Calibri" w:hAnsi="Calibri"/>
              </w:rPr>
              <w:t>a ________________________</w:t>
            </w:r>
          </w:p>
          <w:p w14:paraId="3D878CF1" w14:textId="77777777" w:rsidR="003B3742" w:rsidRPr="003B3742" w:rsidRDefault="003B3742" w:rsidP="003B3742">
            <w:pPr>
              <w:suppressAutoHyphens/>
              <w:spacing w:after="240"/>
              <w:ind w:left="720"/>
              <w:rPr>
                <w:rFonts w:ascii="Calibri" w:hAnsi="Calibri"/>
                <w:spacing w:val="-3"/>
              </w:rPr>
            </w:pPr>
          </w:p>
          <w:p w14:paraId="1436D08C" w14:textId="77777777" w:rsidR="003B3742" w:rsidRPr="003B3742" w:rsidRDefault="003B3742" w:rsidP="003B3742">
            <w:pPr>
              <w:suppressAutoHyphens/>
              <w:spacing w:after="240"/>
              <w:ind w:left="720"/>
              <w:rPr>
                <w:rFonts w:ascii="Calibri" w:hAnsi="Calibri"/>
                <w:spacing w:val="-3"/>
              </w:rPr>
            </w:pPr>
            <w:r w:rsidRPr="003B3742">
              <w:rPr>
                <w:rFonts w:ascii="Calibri" w:hAnsi="Calibri"/>
                <w:spacing w:val="-3"/>
              </w:rPr>
              <w:t>By:__________________________</w:t>
            </w:r>
          </w:p>
          <w:p w14:paraId="15EB39EB" w14:textId="77777777" w:rsidR="003B3742" w:rsidRPr="003B3742" w:rsidRDefault="003B3742" w:rsidP="003B3742">
            <w:pPr>
              <w:suppressAutoHyphens/>
              <w:spacing w:after="240"/>
              <w:ind w:left="720"/>
              <w:rPr>
                <w:rFonts w:ascii="Calibri" w:hAnsi="Calibri"/>
                <w:spacing w:val="-3"/>
              </w:rPr>
            </w:pPr>
            <w:r w:rsidRPr="003B3742">
              <w:rPr>
                <w:rFonts w:ascii="Calibri" w:hAnsi="Calibri"/>
                <w:spacing w:val="-3"/>
              </w:rPr>
              <w:t xml:space="preserve">     Name:</w:t>
            </w:r>
          </w:p>
          <w:p w14:paraId="7C19A28A" w14:textId="77777777" w:rsidR="003B3742" w:rsidRPr="003B3742" w:rsidRDefault="003B3742" w:rsidP="003B3742">
            <w:pPr>
              <w:suppressAutoHyphens/>
              <w:spacing w:after="240"/>
              <w:ind w:left="720"/>
              <w:rPr>
                <w:rFonts w:ascii="Calibri" w:hAnsi="Calibri"/>
                <w:spacing w:val="-3"/>
              </w:rPr>
            </w:pPr>
            <w:r w:rsidRPr="003B3742">
              <w:rPr>
                <w:rFonts w:ascii="Calibri" w:hAnsi="Calibri"/>
                <w:spacing w:val="-3"/>
              </w:rPr>
              <w:t xml:space="preserve">     Title:   </w:t>
            </w:r>
          </w:p>
          <w:p w14:paraId="7E7D94D8" w14:textId="77777777" w:rsidR="003B3742" w:rsidRPr="003B3742" w:rsidRDefault="003B3742" w:rsidP="003B3742">
            <w:pPr>
              <w:spacing w:after="240"/>
              <w:ind w:left="720"/>
              <w:rPr>
                <w:rFonts w:ascii="Calibri" w:hAnsi="Calibri" w:cs="Arial"/>
                <w:color w:val="0000FF"/>
              </w:rPr>
            </w:pPr>
          </w:p>
          <w:p w14:paraId="32C42778" w14:textId="77777777" w:rsidR="003B3742" w:rsidRPr="003B3742" w:rsidRDefault="003B3742" w:rsidP="003B3742">
            <w:pPr>
              <w:spacing w:after="240"/>
              <w:ind w:left="720"/>
              <w:rPr>
                <w:rFonts w:ascii="Calibri" w:hAnsi="Calibri"/>
                <w:spacing w:val="-3"/>
              </w:rPr>
            </w:pPr>
          </w:p>
        </w:tc>
      </w:tr>
    </w:tbl>
    <w:p w14:paraId="4B5E1ACB" w14:textId="77777777" w:rsidR="00FC2F77" w:rsidRPr="003B3742" w:rsidRDefault="00FC2F77">
      <w:pPr>
        <w:pStyle w:val="Signature"/>
        <w:spacing w:after="480"/>
        <w:ind w:left="0"/>
        <w:jc w:val="both"/>
        <w:outlineLvl w:val="0"/>
        <w:rPr>
          <w:rFonts w:ascii="Calibri" w:hAnsi="Calibri"/>
        </w:rPr>
      </w:pPr>
    </w:p>
    <w:p w14:paraId="7436BFD3" w14:textId="77777777" w:rsidR="00C1272E" w:rsidRPr="00980B4C" w:rsidRDefault="00C1272E" w:rsidP="00C1272E">
      <w:pPr>
        <w:pStyle w:val="NormalWeb"/>
        <w:tabs>
          <w:tab w:val="left" w:pos="-450"/>
        </w:tabs>
        <w:spacing w:before="0" w:beforeAutospacing="0" w:after="0" w:afterAutospacing="0"/>
        <w:ind w:left="360"/>
        <w:contextualSpacing/>
        <w:jc w:val="center"/>
        <w:rPr>
          <w:rFonts w:ascii="Calibri" w:hAnsi="Calibri"/>
          <w:b/>
        </w:rPr>
      </w:pPr>
      <w:r>
        <w:rPr>
          <w:rFonts w:ascii="Calibri" w:hAnsi="Calibri"/>
          <w:b/>
        </w:rPr>
        <w:br w:type="page"/>
      </w:r>
      <w:r>
        <w:rPr>
          <w:rFonts w:ascii="Calibri" w:hAnsi="Calibri"/>
          <w:b/>
        </w:rPr>
        <w:lastRenderedPageBreak/>
        <w:t xml:space="preserve">EXHIBIT </w:t>
      </w:r>
      <w:r w:rsidR="00AD35BD">
        <w:rPr>
          <w:rFonts w:ascii="Calibri" w:hAnsi="Calibri"/>
          <w:b/>
        </w:rPr>
        <w:t>4</w:t>
      </w:r>
      <w:r w:rsidRPr="00C1272E">
        <w:rPr>
          <w:rFonts w:ascii="Calibri" w:hAnsi="Calibri"/>
          <w:b/>
        </w:rPr>
        <w:t xml:space="preserve">: </w:t>
      </w:r>
      <w:r>
        <w:rPr>
          <w:rFonts w:ascii="Calibri" w:hAnsi="Calibri"/>
          <w:b/>
        </w:rPr>
        <w:t xml:space="preserve">AGREEMENT OF </w:t>
      </w:r>
      <w:r w:rsidRPr="00C1272E">
        <w:rPr>
          <w:rFonts w:ascii="Calibri" w:hAnsi="Calibri"/>
          <w:b/>
        </w:rPr>
        <w:t xml:space="preserve">PROPOSED </w:t>
      </w:r>
      <w:r>
        <w:rPr>
          <w:rFonts w:ascii="Calibri" w:hAnsi="Calibri"/>
          <w:b/>
        </w:rPr>
        <w:t>GUARANTOR</w:t>
      </w:r>
    </w:p>
    <w:p w14:paraId="7369F8EF" w14:textId="77777777" w:rsidR="00C1272E" w:rsidRDefault="00C1272E" w:rsidP="00C1272E">
      <w:pPr>
        <w:pStyle w:val="ListParagraph"/>
        <w:tabs>
          <w:tab w:val="left" w:pos="-450"/>
        </w:tabs>
        <w:ind w:left="0"/>
        <w:rPr>
          <w:rFonts w:ascii="Calibri" w:hAnsi="Calibri"/>
        </w:rPr>
      </w:pPr>
    </w:p>
    <w:p w14:paraId="437FEF9F" w14:textId="77777777" w:rsidR="00C1272E" w:rsidRDefault="00C1272E" w:rsidP="00C1272E">
      <w:pPr>
        <w:pStyle w:val="ListParagraph"/>
        <w:tabs>
          <w:tab w:val="left" w:pos="-450"/>
        </w:tabs>
        <w:ind w:left="0"/>
        <w:rPr>
          <w:rFonts w:ascii="Calibri" w:hAnsi="Calibri"/>
        </w:rPr>
      </w:pPr>
    </w:p>
    <w:p w14:paraId="1E1877E9" w14:textId="77777777" w:rsidR="00AD35BD" w:rsidRDefault="00515243" w:rsidP="00C1272E">
      <w:pPr>
        <w:pStyle w:val="ListParagraph"/>
        <w:tabs>
          <w:tab w:val="left" w:pos="-450"/>
        </w:tabs>
        <w:ind w:left="0"/>
        <w:rPr>
          <w:rFonts w:ascii="Calibri" w:hAnsi="Calibri"/>
        </w:rPr>
      </w:pPr>
      <w:r>
        <w:rPr>
          <w:rFonts w:ascii="Calibri" w:hAnsi="Calibri"/>
        </w:rPr>
        <w:tab/>
        <w:t>The proposed Guarantor whose signature appears below agrees to provide the Operating Deficit Guaranty to Grantee</w:t>
      </w:r>
      <w:r w:rsidR="00AD35BD">
        <w:rPr>
          <w:rFonts w:ascii="Calibri" w:hAnsi="Calibri"/>
        </w:rPr>
        <w:t xml:space="preserve"> </w:t>
      </w:r>
      <w:r w:rsidR="00712472">
        <w:rPr>
          <w:rFonts w:ascii="Calibri" w:hAnsi="Calibri"/>
        </w:rPr>
        <w:t xml:space="preserve">in the form attached hereto as Exhibit 4A without modification on or before the date of the closing of the Loan described in the </w:t>
      </w:r>
      <w:proofErr w:type="gramStart"/>
      <w:r w:rsidR="00712472">
        <w:rPr>
          <w:rFonts w:ascii="Calibri" w:hAnsi="Calibri"/>
        </w:rPr>
        <w:t>Award  Agreement</w:t>
      </w:r>
      <w:proofErr w:type="gramEnd"/>
      <w:r w:rsidR="00712472">
        <w:rPr>
          <w:rFonts w:ascii="Calibri" w:hAnsi="Calibri"/>
        </w:rPr>
        <w:t xml:space="preserve"> (“Award Agreement”) issued </w:t>
      </w:r>
      <w:r w:rsidR="00712472" w:rsidRPr="00712472">
        <w:rPr>
          <w:rFonts w:ascii="Calibri" w:hAnsi="Calibri"/>
          <w:highlight w:val="green"/>
        </w:rPr>
        <w:t>date</w:t>
      </w:r>
      <w:r w:rsidR="00712472">
        <w:rPr>
          <w:rFonts w:ascii="Calibri" w:hAnsi="Calibri"/>
        </w:rPr>
        <w:t xml:space="preserve"> by </w:t>
      </w:r>
      <w:r w:rsidR="00712472">
        <w:rPr>
          <w:rFonts w:ascii="Calibri" w:hAnsi="Calibri"/>
          <w:highlight w:val="yellow"/>
        </w:rPr>
        <w:t>na</w:t>
      </w:r>
      <w:r w:rsidR="00712472" w:rsidRPr="00712472">
        <w:rPr>
          <w:rFonts w:ascii="Calibri" w:hAnsi="Calibri"/>
          <w:highlight w:val="yellow"/>
        </w:rPr>
        <w:t>me of Grantee</w:t>
      </w:r>
      <w:r w:rsidR="00712472">
        <w:rPr>
          <w:rFonts w:ascii="Calibri" w:hAnsi="Calibri"/>
        </w:rPr>
        <w:t xml:space="preserve"> </w:t>
      </w:r>
      <w:r w:rsidR="002E38DF">
        <w:rPr>
          <w:rFonts w:ascii="Calibri" w:hAnsi="Calibri"/>
        </w:rPr>
        <w:t xml:space="preserve">(“Grantee”) </w:t>
      </w:r>
      <w:r w:rsidR="00712472">
        <w:rPr>
          <w:rFonts w:ascii="Calibri" w:hAnsi="Calibri"/>
        </w:rPr>
        <w:t xml:space="preserve">to </w:t>
      </w:r>
      <w:r w:rsidR="00712472" w:rsidRPr="00712472">
        <w:rPr>
          <w:rFonts w:ascii="Calibri" w:hAnsi="Calibri"/>
          <w:highlight w:val="green"/>
        </w:rPr>
        <w:t>name of Borrower</w:t>
      </w:r>
      <w:r w:rsidR="00712472">
        <w:rPr>
          <w:rFonts w:ascii="Calibri" w:hAnsi="Calibri"/>
        </w:rPr>
        <w:t xml:space="preserve"> </w:t>
      </w:r>
      <w:r w:rsidR="002E38DF">
        <w:rPr>
          <w:rFonts w:ascii="Calibri" w:hAnsi="Calibri"/>
        </w:rPr>
        <w:t xml:space="preserve">(“Borrower”) </w:t>
      </w:r>
      <w:r w:rsidR="00712472">
        <w:rPr>
          <w:rFonts w:ascii="Calibri" w:hAnsi="Calibri"/>
        </w:rPr>
        <w:t xml:space="preserve">for the project located at </w:t>
      </w:r>
      <w:r w:rsidR="00712472" w:rsidRPr="00712472">
        <w:rPr>
          <w:rFonts w:ascii="Calibri" w:hAnsi="Calibri"/>
          <w:highlight w:val="green"/>
        </w:rPr>
        <w:t>address of Project</w:t>
      </w:r>
      <w:r w:rsidR="002E38DF">
        <w:rPr>
          <w:rFonts w:ascii="Calibri" w:hAnsi="Calibri"/>
        </w:rPr>
        <w:t xml:space="preserve"> (“Project”)</w:t>
      </w:r>
      <w:r w:rsidR="00712472">
        <w:rPr>
          <w:rFonts w:ascii="Calibri" w:hAnsi="Calibri"/>
        </w:rPr>
        <w:t>.</w:t>
      </w:r>
      <w:r w:rsidR="00AD35BD">
        <w:rPr>
          <w:rFonts w:ascii="Calibri" w:hAnsi="Calibri"/>
        </w:rPr>
        <w:t xml:space="preserve">  </w:t>
      </w:r>
    </w:p>
    <w:p w14:paraId="2BBCF49F" w14:textId="77777777" w:rsidR="00AD35BD" w:rsidRDefault="00AD35BD" w:rsidP="00C1272E">
      <w:pPr>
        <w:pStyle w:val="ListParagraph"/>
        <w:tabs>
          <w:tab w:val="left" w:pos="-450"/>
        </w:tabs>
        <w:ind w:left="0"/>
        <w:rPr>
          <w:rFonts w:ascii="Calibri" w:hAnsi="Calibri"/>
        </w:rPr>
      </w:pPr>
    </w:p>
    <w:p w14:paraId="0B013C79" w14:textId="77777777" w:rsidR="00AD35BD" w:rsidRDefault="00AD35BD" w:rsidP="00C1272E">
      <w:pPr>
        <w:pStyle w:val="ListParagraph"/>
        <w:tabs>
          <w:tab w:val="left" w:pos="-450"/>
        </w:tabs>
        <w:ind w:left="0"/>
        <w:rPr>
          <w:rFonts w:ascii="Calibri" w:hAnsi="Calibri"/>
        </w:rPr>
      </w:pPr>
      <w:r>
        <w:rPr>
          <w:rFonts w:ascii="Calibri" w:hAnsi="Calibri"/>
        </w:rPr>
        <w:t xml:space="preserve"> </w:t>
      </w:r>
      <w:r>
        <w:rPr>
          <w:rFonts w:ascii="Calibri" w:hAnsi="Calibri"/>
        </w:rPr>
        <w:tab/>
      </w:r>
      <w:r w:rsidR="00712472" w:rsidRPr="00712472">
        <w:rPr>
          <w:rFonts w:ascii="Calibri" w:hAnsi="Calibri"/>
          <w:highlight w:val="green"/>
        </w:rPr>
        <w:t>(Delete this paragraph if</w:t>
      </w:r>
      <w:r w:rsidR="00515243" w:rsidRPr="00712472">
        <w:rPr>
          <w:rFonts w:ascii="Calibri" w:hAnsi="Calibri"/>
          <w:highlight w:val="green"/>
        </w:rPr>
        <w:t xml:space="preserve"> the Project will </w:t>
      </w:r>
      <w:r w:rsidR="00712472" w:rsidRPr="00712472">
        <w:rPr>
          <w:rFonts w:ascii="Calibri" w:hAnsi="Calibri"/>
          <w:highlight w:val="green"/>
        </w:rPr>
        <w:t xml:space="preserve">not </w:t>
      </w:r>
      <w:r w:rsidR="00515243" w:rsidRPr="00712472">
        <w:rPr>
          <w:rFonts w:ascii="Calibri" w:hAnsi="Calibri"/>
          <w:highlight w:val="green"/>
        </w:rPr>
        <w:t>receive funding during construction)</w:t>
      </w:r>
      <w:r w:rsidR="00712472" w:rsidRPr="00712472">
        <w:rPr>
          <w:rFonts w:ascii="Calibri" w:hAnsi="Calibri"/>
          <w:highlight w:val="green"/>
        </w:rPr>
        <w:t>.</w:t>
      </w:r>
      <w:r w:rsidR="00712472">
        <w:rPr>
          <w:rFonts w:ascii="Calibri" w:hAnsi="Calibri"/>
        </w:rPr>
        <w:t xml:space="preserve"> T</w:t>
      </w:r>
      <w:r>
        <w:rPr>
          <w:rFonts w:ascii="Calibri" w:hAnsi="Calibri"/>
        </w:rPr>
        <w:t>he proposed Guarantor</w:t>
      </w:r>
      <w:r w:rsidR="00515243">
        <w:rPr>
          <w:rFonts w:ascii="Calibri" w:hAnsi="Calibri"/>
        </w:rPr>
        <w:t xml:space="preserve"> agrees to provide the Completion Guaranty to Grantee</w:t>
      </w:r>
      <w:r>
        <w:rPr>
          <w:rFonts w:ascii="Calibri" w:hAnsi="Calibri"/>
        </w:rPr>
        <w:t xml:space="preserve"> </w:t>
      </w:r>
      <w:r w:rsidR="00712472">
        <w:rPr>
          <w:rFonts w:ascii="Calibri" w:hAnsi="Calibri"/>
        </w:rPr>
        <w:t xml:space="preserve">in the form attached hereto as Exhibit 4B without modification on or before the date of the closing of the Loan described in the Award Agreement.  </w:t>
      </w:r>
    </w:p>
    <w:p w14:paraId="4979B716" w14:textId="77777777" w:rsidR="00AD35BD" w:rsidRDefault="00AD35BD" w:rsidP="00C1272E">
      <w:pPr>
        <w:pStyle w:val="ListParagraph"/>
        <w:tabs>
          <w:tab w:val="left" w:pos="-450"/>
        </w:tabs>
        <w:ind w:left="0"/>
        <w:rPr>
          <w:rFonts w:ascii="Calibri" w:hAnsi="Calibri"/>
        </w:rPr>
      </w:pPr>
    </w:p>
    <w:p w14:paraId="5D71AB9F" w14:textId="77777777" w:rsidR="002E38DF" w:rsidRDefault="002E38DF" w:rsidP="00C1272E">
      <w:pPr>
        <w:pStyle w:val="ListParagraph"/>
        <w:tabs>
          <w:tab w:val="left" w:pos="-450"/>
        </w:tabs>
        <w:ind w:left="0"/>
        <w:rPr>
          <w:rFonts w:ascii="Calibri" w:hAnsi="Calibri"/>
        </w:rPr>
      </w:pPr>
      <w:r>
        <w:rPr>
          <w:rFonts w:ascii="Calibri" w:hAnsi="Calibri"/>
        </w:rPr>
        <w:tab/>
        <w:t>The proposed Guarantor agrees to execute the Loan Agreement between Grantee (as lender) and Borrower (as borrower) regarding the Project, in the form attached hereto as Exhibit 4C, as guarantor of certain personal obligations of Borrower (“Non Recourse Carve-Outs”).</w:t>
      </w:r>
    </w:p>
    <w:p w14:paraId="6CD1CA6D" w14:textId="77777777" w:rsidR="00C1272E" w:rsidRDefault="00C1272E" w:rsidP="00C1272E">
      <w:pPr>
        <w:pStyle w:val="ListParagraph"/>
        <w:tabs>
          <w:tab w:val="left" w:pos="-450"/>
        </w:tabs>
        <w:ind w:left="0"/>
        <w:rPr>
          <w:rFonts w:ascii="Calibri" w:hAnsi="Calibri"/>
        </w:rPr>
      </w:pPr>
    </w:p>
    <w:p w14:paraId="474FA55E" w14:textId="77777777" w:rsidR="00C1272E" w:rsidRDefault="00C1272E" w:rsidP="00C1272E">
      <w:pPr>
        <w:pStyle w:val="ListParagraph"/>
        <w:tabs>
          <w:tab w:val="left" w:pos="-450"/>
        </w:tabs>
        <w:ind w:left="0"/>
        <w:rPr>
          <w:rFonts w:ascii="Calibri" w:hAnsi="Calibri"/>
        </w:rPr>
      </w:pPr>
    </w:p>
    <w:p w14:paraId="5587E508" w14:textId="77777777" w:rsidR="00C1272E" w:rsidRDefault="00C1272E" w:rsidP="00C1272E">
      <w:pPr>
        <w:pStyle w:val="ListParagraph"/>
        <w:tabs>
          <w:tab w:val="left" w:pos="-450"/>
        </w:tabs>
        <w:ind w:left="0"/>
        <w:rPr>
          <w:rFonts w:ascii="Calibri" w:hAnsi="Calibri"/>
        </w:rPr>
      </w:pPr>
    </w:p>
    <w:p w14:paraId="596A5499" w14:textId="77777777" w:rsidR="00C1272E" w:rsidRPr="00980B4C" w:rsidRDefault="00C1272E" w:rsidP="00C1272E">
      <w:pPr>
        <w:pStyle w:val="Signature"/>
        <w:spacing w:after="480"/>
        <w:outlineLvl w:val="0"/>
        <w:rPr>
          <w:rFonts w:ascii="Calibri" w:hAnsi="Calibri"/>
          <w:b/>
        </w:rPr>
      </w:pPr>
      <w:r w:rsidRPr="00980B4C">
        <w:rPr>
          <w:rFonts w:ascii="Calibri" w:hAnsi="Calibri"/>
          <w:b/>
        </w:rPr>
        <w:t>GUARANTOR:</w:t>
      </w:r>
    </w:p>
    <w:p w14:paraId="5F3C529D" w14:textId="77777777" w:rsidR="00C1272E" w:rsidRDefault="00C1272E" w:rsidP="00C1272E">
      <w:pPr>
        <w:pStyle w:val="Signature"/>
        <w:spacing w:after="480"/>
        <w:outlineLvl w:val="0"/>
        <w:rPr>
          <w:rFonts w:ascii="Calibri" w:hAnsi="Calibri"/>
        </w:rPr>
      </w:pPr>
      <w:r w:rsidRPr="00980B4C">
        <w:rPr>
          <w:rFonts w:ascii="Calibri" w:hAnsi="Calibri"/>
          <w:b/>
        </w:rPr>
        <w:t>______________________________________</w:t>
      </w:r>
      <w:r w:rsidRPr="00980B4C">
        <w:rPr>
          <w:rFonts w:ascii="Calibri" w:hAnsi="Calibri"/>
        </w:rPr>
        <w:t>_</w:t>
      </w:r>
    </w:p>
    <w:p w14:paraId="283A337E" w14:textId="77777777" w:rsidR="00C1272E" w:rsidRDefault="00C1272E" w:rsidP="00C1272E">
      <w:pPr>
        <w:pStyle w:val="Signature"/>
        <w:spacing w:after="480"/>
        <w:outlineLvl w:val="0"/>
        <w:rPr>
          <w:rFonts w:ascii="Calibri" w:hAnsi="Calibri"/>
        </w:rPr>
      </w:pPr>
      <w:proofErr w:type="gramStart"/>
      <w:r w:rsidRPr="00980B4C">
        <w:rPr>
          <w:rFonts w:ascii="Calibri" w:hAnsi="Calibri"/>
          <w:b/>
        </w:rPr>
        <w:t>a</w:t>
      </w:r>
      <w:proofErr w:type="gramEnd"/>
      <w:r w:rsidRPr="00980B4C">
        <w:rPr>
          <w:rFonts w:ascii="Calibri" w:hAnsi="Calibri"/>
          <w:b/>
        </w:rPr>
        <w:t xml:space="preserve"> </w:t>
      </w:r>
      <w:r w:rsidRPr="00980B4C">
        <w:rPr>
          <w:rFonts w:ascii="Calibri" w:hAnsi="Calibri"/>
        </w:rPr>
        <w:t>_________________</w:t>
      </w:r>
      <w:r w:rsidR="00515243">
        <w:rPr>
          <w:rFonts w:ascii="Calibri" w:hAnsi="Calibri"/>
        </w:rPr>
        <w:t>____________________</w:t>
      </w:r>
    </w:p>
    <w:p w14:paraId="5BD6362C" w14:textId="77777777" w:rsidR="00515243" w:rsidRPr="00980B4C" w:rsidRDefault="00515243" w:rsidP="00C1272E">
      <w:pPr>
        <w:pStyle w:val="Signature"/>
        <w:spacing w:after="480"/>
        <w:outlineLvl w:val="0"/>
        <w:rPr>
          <w:rFonts w:ascii="Calibri" w:hAnsi="Calibri"/>
        </w:rPr>
      </w:pPr>
    </w:p>
    <w:p w14:paraId="43E9282D" w14:textId="77777777" w:rsidR="00515243" w:rsidRDefault="00515243" w:rsidP="00C1272E">
      <w:pPr>
        <w:pStyle w:val="Signature"/>
        <w:spacing w:after="480"/>
        <w:outlineLvl w:val="0"/>
        <w:rPr>
          <w:rFonts w:ascii="Calibri" w:hAnsi="Calibri"/>
          <w:b/>
        </w:rPr>
      </w:pPr>
      <w:r w:rsidRPr="00980B4C">
        <w:rPr>
          <w:rFonts w:ascii="Calibri" w:hAnsi="Calibri"/>
          <w:b/>
        </w:rPr>
        <w:t>By</w:t>
      </w:r>
      <w:proofErr w:type="gramStart"/>
      <w:r w:rsidRPr="00980B4C">
        <w:rPr>
          <w:rFonts w:ascii="Calibri" w:hAnsi="Calibri"/>
          <w:b/>
        </w:rPr>
        <w:t>:</w:t>
      </w:r>
      <w:r w:rsidRPr="00980B4C">
        <w:rPr>
          <w:rFonts w:ascii="Calibri" w:hAnsi="Calibri"/>
        </w:rPr>
        <w:t>_</w:t>
      </w:r>
      <w:proofErr w:type="gramEnd"/>
      <w:r w:rsidRPr="00980B4C">
        <w:rPr>
          <w:rFonts w:ascii="Calibri" w:hAnsi="Calibri"/>
        </w:rPr>
        <w:t>_______________</w:t>
      </w:r>
      <w:r>
        <w:rPr>
          <w:rFonts w:ascii="Calibri" w:hAnsi="Calibri"/>
        </w:rPr>
        <w:t>____________________</w:t>
      </w:r>
    </w:p>
    <w:p w14:paraId="62B7194B" w14:textId="77777777" w:rsidR="00C1272E" w:rsidRPr="00980B4C" w:rsidRDefault="00C1272E" w:rsidP="00C1272E">
      <w:pPr>
        <w:pStyle w:val="Signature"/>
        <w:spacing w:after="480"/>
        <w:outlineLvl w:val="0"/>
        <w:rPr>
          <w:rFonts w:ascii="Calibri" w:hAnsi="Calibri"/>
        </w:rPr>
      </w:pPr>
      <w:r w:rsidRPr="00980B4C">
        <w:rPr>
          <w:rFonts w:ascii="Calibri" w:hAnsi="Calibri"/>
          <w:b/>
        </w:rPr>
        <w:t>Name:</w:t>
      </w:r>
      <w:r w:rsidRPr="00980B4C">
        <w:rPr>
          <w:rFonts w:ascii="Calibri" w:hAnsi="Calibri"/>
        </w:rPr>
        <w:tab/>
      </w:r>
      <w:r w:rsidRPr="00980B4C">
        <w:rPr>
          <w:rFonts w:ascii="Calibri" w:hAnsi="Calibri"/>
        </w:rPr>
        <w:br/>
      </w:r>
      <w:r w:rsidRPr="00980B4C">
        <w:rPr>
          <w:rFonts w:ascii="Calibri" w:hAnsi="Calibri"/>
          <w:b/>
        </w:rPr>
        <w:t>Title:</w:t>
      </w:r>
      <w:r w:rsidRPr="00980B4C">
        <w:rPr>
          <w:rFonts w:ascii="Calibri" w:hAnsi="Calibri"/>
        </w:rPr>
        <w:tab/>
      </w:r>
    </w:p>
    <w:p w14:paraId="25522F02" w14:textId="77777777" w:rsidR="00C1272E" w:rsidRDefault="00712472" w:rsidP="00C1272E">
      <w:pPr>
        <w:pStyle w:val="ListParagraph"/>
        <w:tabs>
          <w:tab w:val="left" w:pos="-450"/>
        </w:tabs>
        <w:ind w:left="0"/>
        <w:rPr>
          <w:rFonts w:ascii="Calibri" w:hAnsi="Calibri"/>
        </w:rPr>
      </w:pPr>
      <w:r>
        <w:rPr>
          <w:rFonts w:ascii="Calibri" w:hAnsi="Calibri"/>
        </w:rPr>
        <w:t>Attachments:</w:t>
      </w:r>
    </w:p>
    <w:p w14:paraId="5CE2349E" w14:textId="77777777" w:rsidR="00712472" w:rsidRDefault="00712472" w:rsidP="00712472">
      <w:pPr>
        <w:pStyle w:val="ListParagraph"/>
        <w:numPr>
          <w:ilvl w:val="0"/>
          <w:numId w:val="52"/>
        </w:numPr>
        <w:tabs>
          <w:tab w:val="left" w:pos="-450"/>
        </w:tabs>
        <w:rPr>
          <w:rFonts w:ascii="Calibri" w:hAnsi="Calibri"/>
        </w:rPr>
      </w:pPr>
      <w:r>
        <w:rPr>
          <w:rFonts w:ascii="Calibri" w:hAnsi="Calibri"/>
        </w:rPr>
        <w:t>Exhibit 4A: Form of Operating Deficit Guaranty</w:t>
      </w:r>
    </w:p>
    <w:p w14:paraId="6D0989E1" w14:textId="77777777" w:rsidR="00712472" w:rsidRDefault="00712472" w:rsidP="00712472">
      <w:pPr>
        <w:pStyle w:val="ListParagraph"/>
        <w:numPr>
          <w:ilvl w:val="0"/>
          <w:numId w:val="52"/>
        </w:numPr>
        <w:tabs>
          <w:tab w:val="left" w:pos="-450"/>
        </w:tabs>
        <w:rPr>
          <w:rFonts w:ascii="Calibri" w:hAnsi="Calibri"/>
        </w:rPr>
      </w:pPr>
      <w:r>
        <w:rPr>
          <w:rFonts w:ascii="Calibri" w:hAnsi="Calibri"/>
        </w:rPr>
        <w:t>Exhibit 4B: Form of Completion Guaranty</w:t>
      </w:r>
    </w:p>
    <w:p w14:paraId="21FB7FF1" w14:textId="77777777" w:rsidR="003B3742" w:rsidRPr="00980B4C" w:rsidRDefault="003B3742">
      <w:pPr>
        <w:pStyle w:val="Signature"/>
        <w:spacing w:after="480"/>
        <w:ind w:left="0"/>
        <w:jc w:val="both"/>
        <w:outlineLvl w:val="0"/>
        <w:rPr>
          <w:rFonts w:ascii="Calibri" w:hAnsi="Calibri"/>
        </w:rPr>
      </w:pPr>
    </w:p>
    <w:sectPr w:rsidR="003B3742" w:rsidRPr="00980B4C" w:rsidSect="00860813">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0492" w14:textId="77777777" w:rsidR="00FE0DA4" w:rsidRDefault="00FE0DA4">
      <w:r>
        <w:separator/>
      </w:r>
    </w:p>
  </w:endnote>
  <w:endnote w:type="continuationSeparator" w:id="0">
    <w:p w14:paraId="44F4A1D0" w14:textId="77777777" w:rsidR="00FE0DA4" w:rsidRDefault="00FE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D1EE" w14:textId="77777777" w:rsidR="002B4F89" w:rsidRDefault="002B4F89">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67CB" w14:textId="77777777" w:rsidR="002B4F89" w:rsidRPr="00251EA7" w:rsidRDefault="002B4F89">
    <w:pPr>
      <w:pStyle w:val="Footer"/>
      <w:spacing w:line="200" w:lineRule="exact"/>
      <w:rPr>
        <w:rFonts w:ascii="Calibri" w:hAnsi="Calibri"/>
        <w:sz w:val="20"/>
        <w:szCs w:val="20"/>
      </w:rPr>
    </w:pPr>
    <w:r w:rsidRPr="00251EA7">
      <w:rPr>
        <w:rStyle w:val="PageNumber"/>
        <w:rFonts w:ascii="Calibri" w:hAnsi="Calibri"/>
        <w:sz w:val="20"/>
        <w:szCs w:val="20"/>
      </w:rPr>
      <w:t>Multifamily Rental Toolkit – Sample Written Agreement (</w:t>
    </w:r>
    <w:r>
      <w:rPr>
        <w:rStyle w:val="PageNumber"/>
        <w:rFonts w:ascii="Calibri" w:hAnsi="Calibri"/>
        <w:sz w:val="20"/>
        <w:szCs w:val="20"/>
      </w:rPr>
      <w:t>Project Specific</w:t>
    </w:r>
    <w:r w:rsidRPr="00251EA7">
      <w:rPr>
        <w:rStyle w:val="PageNumber"/>
        <w:rFonts w:ascii="Calibri" w:hAnsi="Calibri"/>
        <w:sz w:val="20"/>
        <w:szCs w:val="20"/>
      </w:rPr>
      <w:t>)</w:t>
    </w:r>
    <w:r w:rsidRPr="00251EA7">
      <w:rPr>
        <w:rStyle w:val="PageNumber"/>
        <w:rFonts w:ascii="Calibri" w:hAnsi="Calibri"/>
        <w:sz w:val="20"/>
        <w:szCs w:val="20"/>
      </w:rPr>
      <w:tab/>
    </w:r>
    <w:r w:rsidRPr="00251EA7">
      <w:rPr>
        <w:rStyle w:val="PageNumber"/>
        <w:rFonts w:ascii="Calibri" w:hAnsi="Calibri"/>
        <w:sz w:val="20"/>
        <w:szCs w:val="20"/>
      </w:rPr>
      <w:fldChar w:fldCharType="begin"/>
    </w:r>
    <w:r w:rsidRPr="00251EA7">
      <w:rPr>
        <w:rStyle w:val="PageNumber"/>
        <w:rFonts w:ascii="Calibri" w:hAnsi="Calibri"/>
        <w:sz w:val="20"/>
        <w:szCs w:val="20"/>
      </w:rPr>
      <w:instrText xml:space="preserve"> PAGE </w:instrText>
    </w:r>
    <w:r w:rsidRPr="00251EA7">
      <w:rPr>
        <w:rStyle w:val="PageNumber"/>
        <w:rFonts w:ascii="Calibri" w:hAnsi="Calibri"/>
        <w:sz w:val="20"/>
        <w:szCs w:val="20"/>
      </w:rPr>
      <w:fldChar w:fldCharType="separate"/>
    </w:r>
    <w:r w:rsidR="003F00D5">
      <w:rPr>
        <w:rStyle w:val="PageNumber"/>
        <w:rFonts w:ascii="Calibri" w:hAnsi="Calibri"/>
        <w:noProof/>
        <w:sz w:val="20"/>
        <w:szCs w:val="20"/>
      </w:rPr>
      <w:t>23</w:t>
    </w:r>
    <w:r w:rsidRPr="00251EA7">
      <w:rPr>
        <w:rStyle w:val="PageNumber"/>
        <w:rFonts w:ascii="Calibri" w:hAnsi="Calibri"/>
        <w:sz w:val="20"/>
        <w:szCs w:val="20"/>
      </w:rPr>
      <w:fldChar w:fldCharType="end"/>
    </w:r>
  </w:p>
  <w:p w14:paraId="7AE2E050" w14:textId="77777777" w:rsidR="002B4F89" w:rsidRDefault="002B4F89">
    <w:pPr>
      <w:pStyle w:val="Footer"/>
      <w:spacing w:line="200" w:lineRule="exact"/>
      <w:rPr>
        <w:sz w:val="16"/>
      </w:rPr>
    </w:pPr>
    <w:r>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6D13" w14:textId="77777777" w:rsidR="002B4F89" w:rsidRDefault="002B4F89">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3D6A" w14:textId="77777777" w:rsidR="00FE0DA4" w:rsidRDefault="00FE0DA4">
      <w:r>
        <w:separator/>
      </w:r>
    </w:p>
  </w:footnote>
  <w:footnote w:type="continuationSeparator" w:id="0">
    <w:p w14:paraId="4BBF54DD" w14:textId="77777777" w:rsidR="00FE0DA4" w:rsidRDefault="00FE0DA4">
      <w:r>
        <w:continuationSeparator/>
      </w:r>
    </w:p>
  </w:footnote>
  <w:footnote w:id="1">
    <w:p w14:paraId="4EE2CD5E" w14:textId="77777777" w:rsidR="002B4F89" w:rsidRPr="002E5CE7" w:rsidRDefault="002B4F89">
      <w:pPr>
        <w:pStyle w:val="FootnoteText"/>
        <w:rPr>
          <w:rFonts w:ascii="Calibri" w:hAnsi="Calibri"/>
        </w:rPr>
      </w:pPr>
      <w:r w:rsidRPr="002E5CE7">
        <w:rPr>
          <w:rStyle w:val="FootnoteReference"/>
          <w:rFonts w:ascii="Calibri" w:hAnsi="Calibri"/>
        </w:rPr>
        <w:footnoteRef/>
      </w:r>
      <w:r w:rsidRPr="002E5CE7">
        <w:rPr>
          <w:rFonts w:ascii="Calibri" w:hAnsi="Calibri"/>
        </w:rPr>
        <w:t xml:space="preserve"> The cash developer fee is the total developer fee minus the amount projected to be deferred.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980F" w14:textId="77777777" w:rsidR="002B4F89" w:rsidRDefault="002B4F89">
    <w:pPr>
      <w:pStyle w:val="Header"/>
      <w:jc w:val="left"/>
      <w:rPr>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47A4A"/>
    <w:multiLevelType w:val="multilevel"/>
    <w:tmpl w:val="4E30DCF4"/>
    <w:lvl w:ilvl="0">
      <w:start w:val="1"/>
      <w:numFmt w:val="decimal"/>
      <w:lvlText w:val="%1."/>
      <w:lvlJc w:val="left"/>
      <w:pPr>
        <w:tabs>
          <w:tab w:val="num" w:pos="2520"/>
        </w:tabs>
        <w:ind w:left="2520" w:hanging="720"/>
      </w:pPr>
      <w:rPr>
        <w:rFonts w:ascii="Times" w:hAnsi="Times"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w:hAnsi="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880"/>
        </w:tabs>
        <w:ind w:left="720" w:firstLine="1440"/>
      </w:pPr>
      <w:rPr>
        <w:rFonts w:ascii="Times" w:hAnsi="Times"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w:hAnsi="Times" w:hint="default"/>
        <w:b w:val="0"/>
        <w:i w:val="0"/>
        <w:sz w:val="24"/>
        <w:u w:val="none"/>
      </w:rPr>
    </w:lvl>
    <w:lvl w:ilvl="4">
      <w:start w:val="1"/>
      <w:numFmt w:val="decimal"/>
      <w:lvlText w:val="(%5)"/>
      <w:lvlJc w:val="left"/>
      <w:pPr>
        <w:tabs>
          <w:tab w:val="num" w:pos="4320"/>
        </w:tabs>
        <w:ind w:left="2160" w:firstLine="1440"/>
      </w:pPr>
      <w:rPr>
        <w:b/>
        <w:u w:val="none"/>
      </w:rPr>
    </w:lvl>
    <w:lvl w:ilvl="5">
      <w:start w:val="1"/>
      <w:numFmt w:val="decimal"/>
      <w:lvlText w:val="(%6)"/>
      <w:lvlJc w:val="left"/>
      <w:pPr>
        <w:tabs>
          <w:tab w:val="num" w:pos="5040"/>
        </w:tabs>
        <w:ind w:left="0" w:firstLine="4320"/>
      </w:pPr>
      <w:rPr>
        <w:rFonts w:ascii="Times New Roman" w:hAnsi="Times New Roman" w:hint="default"/>
        <w:b/>
        <w:i w:val="0"/>
        <w:sz w:val="22"/>
        <w:u w:val="none"/>
      </w:rPr>
    </w:lvl>
    <w:lvl w:ilvl="6">
      <w:start w:val="1"/>
      <w:numFmt w:val="decimal"/>
      <w:suff w:val="nothing"/>
      <w:lvlText w:val="%7."/>
      <w:lvlJc w:val="left"/>
      <w:pPr>
        <w:ind w:left="0" w:firstLine="720"/>
      </w:pPr>
      <w:rPr>
        <w:rFonts w:ascii="Times New Roman" w:hAnsi="Times New Roman" w:hint="default"/>
        <w:b/>
        <w:i w:val="0"/>
        <w:sz w:val="22"/>
      </w:rPr>
    </w:lvl>
    <w:lvl w:ilvl="7">
      <w:start w:val="1"/>
      <w:numFmt w:val="none"/>
      <w:suff w:val="nothing"/>
      <w:lvlText w:val=""/>
      <w:lvlJc w:val="left"/>
      <w:pPr>
        <w:ind w:left="0" w:firstLine="0"/>
      </w:pPr>
    </w:lvl>
    <w:lvl w:ilvl="8">
      <w:start w:val="1"/>
      <w:numFmt w:val="upperLetter"/>
      <w:lvlText w:val="%9."/>
      <w:lvlJc w:val="left"/>
      <w:pPr>
        <w:tabs>
          <w:tab w:val="num" w:pos="1440"/>
        </w:tabs>
        <w:ind w:left="0" w:firstLine="720"/>
      </w:pPr>
      <w:rPr>
        <w:u w:val="none"/>
      </w:rPr>
    </w:lvl>
  </w:abstractNum>
  <w:abstractNum w:abstractNumId="11">
    <w:nsid w:val="0389439B"/>
    <w:multiLevelType w:val="hybridMultilevel"/>
    <w:tmpl w:val="95D0C5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694661"/>
    <w:multiLevelType w:val="hybridMultilevel"/>
    <w:tmpl w:val="1BBC7A0A"/>
    <w:lvl w:ilvl="0" w:tplc="AB4C072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974C4"/>
    <w:multiLevelType w:val="hybridMultilevel"/>
    <w:tmpl w:val="AB5C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452031"/>
    <w:multiLevelType w:val="hybridMultilevel"/>
    <w:tmpl w:val="48B4B93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B364D6A"/>
    <w:multiLevelType w:val="hybridMultilevel"/>
    <w:tmpl w:val="D5084FD8"/>
    <w:lvl w:ilvl="0" w:tplc="1772D944">
      <w:start w:val="1"/>
      <w:numFmt w:val="decimal"/>
      <w:lvlText w:val="%1."/>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481DB6"/>
    <w:multiLevelType w:val="hybridMultilevel"/>
    <w:tmpl w:val="F2D0BE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47F110E"/>
    <w:multiLevelType w:val="hybridMultilevel"/>
    <w:tmpl w:val="B8C4EC7E"/>
    <w:lvl w:ilvl="0" w:tplc="E54C30C0">
      <w:start w:val="5"/>
      <w:numFmt w:val="lowerRoman"/>
      <w:lvlText w:val="(%1)"/>
      <w:lvlJc w:val="left"/>
      <w:pPr>
        <w:tabs>
          <w:tab w:val="num" w:pos="1254"/>
        </w:tabs>
        <w:ind w:left="1254" w:hanging="720"/>
      </w:pPr>
      <w:rPr>
        <w:rFonts w:hint="default"/>
      </w:rPr>
    </w:lvl>
    <w:lvl w:ilvl="1" w:tplc="04090019" w:tentative="1">
      <w:start w:val="1"/>
      <w:numFmt w:val="lowerLetter"/>
      <w:lvlText w:val="%2."/>
      <w:lvlJc w:val="left"/>
      <w:pPr>
        <w:tabs>
          <w:tab w:val="num" w:pos="1614"/>
        </w:tabs>
        <w:ind w:left="1614" w:hanging="360"/>
      </w:pPr>
    </w:lvl>
    <w:lvl w:ilvl="2" w:tplc="0409001B" w:tentative="1">
      <w:start w:val="1"/>
      <w:numFmt w:val="lowerRoman"/>
      <w:lvlText w:val="%3."/>
      <w:lvlJc w:val="right"/>
      <w:pPr>
        <w:tabs>
          <w:tab w:val="num" w:pos="2334"/>
        </w:tabs>
        <w:ind w:left="2334" w:hanging="180"/>
      </w:pPr>
    </w:lvl>
    <w:lvl w:ilvl="3" w:tplc="0409000F" w:tentative="1">
      <w:start w:val="1"/>
      <w:numFmt w:val="decimal"/>
      <w:lvlText w:val="%4."/>
      <w:lvlJc w:val="left"/>
      <w:pPr>
        <w:tabs>
          <w:tab w:val="num" w:pos="3054"/>
        </w:tabs>
        <w:ind w:left="3054" w:hanging="360"/>
      </w:pPr>
    </w:lvl>
    <w:lvl w:ilvl="4" w:tplc="04090019" w:tentative="1">
      <w:start w:val="1"/>
      <w:numFmt w:val="lowerLetter"/>
      <w:lvlText w:val="%5."/>
      <w:lvlJc w:val="left"/>
      <w:pPr>
        <w:tabs>
          <w:tab w:val="num" w:pos="3774"/>
        </w:tabs>
        <w:ind w:left="3774" w:hanging="360"/>
      </w:pPr>
    </w:lvl>
    <w:lvl w:ilvl="5" w:tplc="0409001B" w:tentative="1">
      <w:start w:val="1"/>
      <w:numFmt w:val="lowerRoman"/>
      <w:lvlText w:val="%6."/>
      <w:lvlJc w:val="right"/>
      <w:pPr>
        <w:tabs>
          <w:tab w:val="num" w:pos="4494"/>
        </w:tabs>
        <w:ind w:left="4494" w:hanging="180"/>
      </w:pPr>
    </w:lvl>
    <w:lvl w:ilvl="6" w:tplc="0409000F" w:tentative="1">
      <w:start w:val="1"/>
      <w:numFmt w:val="decimal"/>
      <w:lvlText w:val="%7."/>
      <w:lvlJc w:val="left"/>
      <w:pPr>
        <w:tabs>
          <w:tab w:val="num" w:pos="5214"/>
        </w:tabs>
        <w:ind w:left="5214" w:hanging="360"/>
      </w:pPr>
    </w:lvl>
    <w:lvl w:ilvl="7" w:tplc="04090019" w:tentative="1">
      <w:start w:val="1"/>
      <w:numFmt w:val="lowerLetter"/>
      <w:lvlText w:val="%8."/>
      <w:lvlJc w:val="left"/>
      <w:pPr>
        <w:tabs>
          <w:tab w:val="num" w:pos="5934"/>
        </w:tabs>
        <w:ind w:left="5934" w:hanging="360"/>
      </w:pPr>
    </w:lvl>
    <w:lvl w:ilvl="8" w:tplc="0409001B" w:tentative="1">
      <w:start w:val="1"/>
      <w:numFmt w:val="lowerRoman"/>
      <w:lvlText w:val="%9."/>
      <w:lvlJc w:val="right"/>
      <w:pPr>
        <w:tabs>
          <w:tab w:val="num" w:pos="6654"/>
        </w:tabs>
        <w:ind w:left="6654" w:hanging="180"/>
      </w:pPr>
    </w:lvl>
  </w:abstractNum>
  <w:abstractNum w:abstractNumId="18">
    <w:nsid w:val="1F680F1B"/>
    <w:multiLevelType w:val="multilevel"/>
    <w:tmpl w:val="FE1E4BB2"/>
    <w:name w:val="zzmpARABICLE||ARABIC LEFT|2|3|1|1|0|0||1|2|0||1|2|0||1|2|0||1|2|0||0|0|0||0|0|0||0|0|0||0|0|0||"/>
    <w:lvl w:ilvl="0">
      <w:start w:val="1"/>
      <w:numFmt w:val="decimal"/>
      <w:pStyle w:val="ARABICLEL1"/>
      <w:lvlText w:val="%1."/>
      <w:lvlJc w:val="left"/>
      <w:pPr>
        <w:tabs>
          <w:tab w:val="num" w:pos="432"/>
        </w:tabs>
        <w:ind w:left="432" w:hanging="432"/>
      </w:pPr>
      <w:rPr>
        <w:rFonts w:ascii="Times New Roman" w:hAnsi="Times New Roman"/>
        <w:b w:val="0"/>
        <w:i w:val="0"/>
        <w:caps w:val="0"/>
        <w:smallCaps w:val="0"/>
        <w:sz w:val="24"/>
        <w:u w:val="none"/>
      </w:rPr>
    </w:lvl>
    <w:lvl w:ilvl="1">
      <w:start w:val="1"/>
      <w:numFmt w:val="lowerLetter"/>
      <w:pStyle w:val="ARABICLEL2"/>
      <w:lvlText w:val="%2."/>
      <w:lvlJc w:val="left"/>
      <w:pPr>
        <w:tabs>
          <w:tab w:val="num" w:pos="432"/>
        </w:tabs>
        <w:ind w:left="432" w:hanging="432"/>
      </w:pPr>
      <w:rPr>
        <w:rFonts w:ascii="Times New Roman" w:hAnsi="Times New Roman"/>
        <w:b w:val="0"/>
        <w:i w:val="0"/>
        <w:caps w:val="0"/>
        <w:smallCaps w:val="0"/>
        <w:sz w:val="24"/>
        <w:u w:val="none"/>
      </w:rPr>
    </w:lvl>
    <w:lvl w:ilvl="2">
      <w:start w:val="1"/>
      <w:numFmt w:val="upperLetter"/>
      <w:pStyle w:val="ARABICLEL3"/>
      <w:lvlText w:val="%3."/>
      <w:lvlJc w:val="left"/>
      <w:pPr>
        <w:tabs>
          <w:tab w:val="num" w:pos="720"/>
        </w:tabs>
        <w:ind w:left="720" w:hanging="720"/>
      </w:pPr>
      <w:rPr>
        <w:rFonts w:ascii="Times New Roman" w:hAnsi="Times New Roman"/>
        <w:b w:val="0"/>
        <w:i w:val="0"/>
        <w:caps w:val="0"/>
        <w:smallCaps w:val="0"/>
        <w:sz w:val="24"/>
        <w:u w:val="none"/>
      </w:rPr>
    </w:lvl>
    <w:lvl w:ilvl="3">
      <w:start w:val="1"/>
      <w:numFmt w:val="decimal"/>
      <w:pStyle w:val="ARABICLEL4"/>
      <w:lvlText w:val="%4."/>
      <w:lvlJc w:val="left"/>
      <w:pPr>
        <w:tabs>
          <w:tab w:val="num" w:pos="1440"/>
        </w:tabs>
        <w:ind w:left="1440" w:hanging="720"/>
      </w:pPr>
      <w:rPr>
        <w:rFonts w:ascii="Times New Roman" w:hAnsi="Times New Roman"/>
        <w:b w:val="0"/>
        <w:i w:val="0"/>
        <w:caps w:val="0"/>
        <w:smallCaps w:val="0"/>
        <w:sz w:val="24"/>
        <w:u w:val="none"/>
      </w:rPr>
    </w:lvl>
    <w:lvl w:ilvl="4">
      <w:start w:val="1"/>
      <w:numFmt w:val="lowerLetter"/>
      <w:pStyle w:val="ARABICLEL5"/>
      <w:lvlText w:val="(%5)"/>
      <w:lvlJc w:val="left"/>
      <w:pPr>
        <w:tabs>
          <w:tab w:val="num" w:pos="2160"/>
        </w:tabs>
        <w:ind w:left="2160" w:hanging="720"/>
      </w:pPr>
      <w:rPr>
        <w:rFonts w:ascii="Times New Roman" w:hAnsi="Times New Roman"/>
        <w:b w:val="0"/>
        <w:i w:val="0"/>
        <w:caps w:val="0"/>
        <w:smallCaps w:val="0"/>
        <w:sz w:val="24"/>
        <w:u w:val="none"/>
      </w:rPr>
    </w:lvl>
    <w:lvl w:ilvl="5">
      <w:start w:val="1"/>
      <w:numFmt w:val="none"/>
      <w:lvlRestart w:val="0"/>
      <w:pStyle w:val="ARABICLEL6"/>
      <w:suff w:val="nothing"/>
      <w:lvlText w:val=""/>
      <w:lvlJc w:val="left"/>
      <w:pPr>
        <w:tabs>
          <w:tab w:val="num" w:pos="720"/>
        </w:tabs>
        <w:ind w:left="0" w:firstLine="0"/>
      </w:pPr>
      <w:rPr>
        <w:rFonts w:ascii="Times New Roman" w:hAnsi="Times New Roman"/>
        <w:b w:val="0"/>
        <w:i w:val="0"/>
        <w:caps w:val="0"/>
        <w:smallCaps w:val="0"/>
        <w:sz w:val="24"/>
        <w:u w:val="none"/>
      </w:rPr>
    </w:lvl>
    <w:lvl w:ilvl="6">
      <w:start w:val="1"/>
      <w:numFmt w:val="none"/>
      <w:lvlRestart w:val="0"/>
      <w:pStyle w:val="ARABICLEL7"/>
      <w:suff w:val="nothing"/>
      <w:lvlText w:val=""/>
      <w:lvlJc w:val="left"/>
      <w:pPr>
        <w:tabs>
          <w:tab w:val="num" w:pos="720"/>
        </w:tabs>
        <w:ind w:left="0" w:firstLine="0"/>
      </w:pPr>
      <w:rPr>
        <w:rFonts w:ascii="Times New Roman" w:hAnsi="Times New Roman"/>
        <w:b w:val="0"/>
        <w:i w:val="0"/>
        <w:caps w:val="0"/>
        <w:smallCaps w:val="0"/>
        <w:sz w:val="24"/>
        <w:u w:val="none"/>
      </w:rPr>
    </w:lvl>
    <w:lvl w:ilvl="7">
      <w:start w:val="1"/>
      <w:numFmt w:val="none"/>
      <w:lvlRestart w:val="0"/>
      <w:pStyle w:val="ARABICLEL8"/>
      <w:suff w:val="nothing"/>
      <w:lvlText w:val=""/>
      <w:lvlJc w:val="left"/>
      <w:pPr>
        <w:tabs>
          <w:tab w:val="num" w:pos="720"/>
        </w:tabs>
        <w:ind w:left="0" w:firstLine="0"/>
      </w:pPr>
      <w:rPr>
        <w:rFonts w:ascii="Times New Roman" w:hAnsi="Times New Roman"/>
        <w:b w:val="0"/>
        <w:i w:val="0"/>
        <w:caps w:val="0"/>
        <w:smallCaps w:val="0"/>
        <w:sz w:val="24"/>
        <w:u w:val="none"/>
      </w:rPr>
    </w:lvl>
    <w:lvl w:ilvl="8">
      <w:start w:val="1"/>
      <w:numFmt w:val="none"/>
      <w:lvlRestart w:val="0"/>
      <w:pStyle w:val="ARABICLEL9"/>
      <w:suff w:val="nothing"/>
      <w:lvlText w:val=""/>
      <w:lvlJc w:val="left"/>
      <w:pPr>
        <w:tabs>
          <w:tab w:val="num" w:pos="720"/>
        </w:tabs>
        <w:ind w:left="0" w:firstLine="0"/>
      </w:pPr>
      <w:rPr>
        <w:rFonts w:ascii="Times New Roman" w:hAnsi="Times New Roman"/>
        <w:b w:val="0"/>
        <w:i w:val="0"/>
        <w:caps w:val="0"/>
        <w:smallCaps w:val="0"/>
        <w:sz w:val="24"/>
        <w:u w:val="none"/>
      </w:rPr>
    </w:lvl>
  </w:abstractNum>
  <w:abstractNum w:abstractNumId="19">
    <w:nsid w:val="1FC44F7F"/>
    <w:multiLevelType w:val="multilevel"/>
    <w:tmpl w:val="AA588E0C"/>
    <w:name w:val="zzmpkeybank||keybank|3|3|1|1|2|0||1|2|0||1|2|0||1|2|0||1|0|0||1|2|0||1|2|0||1|2|0||0|0|0||"/>
    <w:lvl w:ilvl="0">
      <w:start w:val="1"/>
      <w:numFmt w:val="decimal"/>
      <w:pStyle w:val="Heading1"/>
      <w:lvlText w:val="%1."/>
      <w:lvlJc w:val="left"/>
      <w:pPr>
        <w:tabs>
          <w:tab w:val="num" w:pos="720"/>
        </w:tabs>
        <w:ind w:left="720" w:hanging="720"/>
      </w:pPr>
      <w:rPr>
        <w:rFonts w:ascii="Times New Roman" w:hAnsi="Times New Roman" w:cs="Times New Roman"/>
        <w:b w:val="0"/>
        <w:i w:val="0"/>
        <w:caps w:val="0"/>
        <w:smallCaps w:val="0"/>
        <w:sz w:val="22"/>
        <w:u w:val="none"/>
      </w:rPr>
    </w:lvl>
    <w:lvl w:ilvl="1">
      <w:start w:val="1"/>
      <w:numFmt w:val="lowerLetter"/>
      <w:pStyle w:val="Heading2"/>
      <w:lvlText w:val="%2)"/>
      <w:lvlJc w:val="left"/>
      <w:pPr>
        <w:tabs>
          <w:tab w:val="num" w:pos="1440"/>
        </w:tabs>
        <w:ind w:left="1440" w:hanging="720"/>
      </w:pPr>
      <w:rPr>
        <w:rFonts w:ascii="Times New Roman" w:hAnsi="Times New Roman"/>
        <w:b w:val="0"/>
        <w:i w:val="0"/>
        <w:caps w:val="0"/>
        <w:smallCaps w:val="0"/>
        <w:sz w:val="24"/>
        <w:u w:val="none"/>
      </w:rPr>
    </w:lvl>
    <w:lvl w:ilvl="2">
      <w:start w:val="1"/>
      <w:numFmt w:val="lowerRoman"/>
      <w:pStyle w:val="Heading3"/>
      <w:lvlText w:val="(%3)"/>
      <w:lvlJc w:val="left"/>
      <w:pPr>
        <w:tabs>
          <w:tab w:val="num" w:pos="2160"/>
        </w:tabs>
        <w:ind w:left="2160" w:hanging="720"/>
      </w:pPr>
      <w:rPr>
        <w:rFonts w:ascii="Times New Roman" w:hAnsi="Times New Roman"/>
        <w:b w:val="0"/>
        <w:i w:val="0"/>
        <w:caps w:val="0"/>
        <w:smallCaps w:val="0"/>
        <w:sz w:val="24"/>
        <w:u w:val="none"/>
      </w:rPr>
    </w:lvl>
    <w:lvl w:ilvl="3">
      <w:start w:val="1"/>
      <w:numFmt w:val="lowerLetter"/>
      <w:pStyle w:val="Heading4"/>
      <w:lvlText w:val="%4."/>
      <w:lvlJc w:val="left"/>
      <w:pPr>
        <w:tabs>
          <w:tab w:val="num" w:pos="360"/>
        </w:tabs>
        <w:ind w:left="360" w:hanging="360"/>
      </w:pPr>
      <w:rPr>
        <w:rFonts w:ascii="Times New Roman" w:hAnsi="Times New Roman" w:cs="Times New Roman"/>
        <w:b w:val="0"/>
        <w:i w:val="0"/>
        <w:caps w:val="0"/>
        <w:smallCaps w:val="0"/>
        <w:sz w:val="22"/>
        <w:u w:val="none"/>
      </w:rPr>
    </w:lvl>
    <w:lvl w:ilvl="4">
      <w:start w:val="1"/>
      <w:numFmt w:val="lowerRoman"/>
      <w:pStyle w:val="Heading5"/>
      <w:lvlText w:val="(%5)"/>
      <w:lvlJc w:val="left"/>
      <w:pPr>
        <w:tabs>
          <w:tab w:val="num" w:pos="2160"/>
        </w:tabs>
        <w:ind w:left="2160" w:hanging="720"/>
      </w:pPr>
      <w:rPr>
        <w:rFonts w:ascii="Times New Roman" w:hAnsi="Times New Roman"/>
        <w:b w:val="0"/>
        <w:i w:val="0"/>
        <w:caps w:val="0"/>
        <w:smallCaps w:val="0"/>
        <w:sz w:val="24"/>
        <w:u w:val="none"/>
      </w:rPr>
    </w:lvl>
    <w:lvl w:ilvl="5">
      <w:start w:val="1"/>
      <w:numFmt w:val="upperLetter"/>
      <w:pStyle w:val="Heading6"/>
      <w:lvlText w:val="%6."/>
      <w:lvlJc w:val="left"/>
      <w:pPr>
        <w:tabs>
          <w:tab w:val="num" w:pos="720"/>
        </w:tabs>
        <w:ind w:left="0" w:firstLine="0"/>
      </w:pPr>
      <w:rPr>
        <w:rFonts w:ascii="Times New Roman" w:hAnsi="Times New Roman"/>
        <w:b w:val="0"/>
        <w:i w:val="0"/>
        <w:caps w:val="0"/>
        <w:smallCaps w:val="0"/>
        <w:sz w:val="24"/>
        <w:u w:val="none"/>
      </w:rPr>
    </w:lvl>
    <w:lvl w:ilvl="6">
      <w:start w:val="1"/>
      <w:numFmt w:val="decimal"/>
      <w:pStyle w:val="Heading7"/>
      <w:lvlText w:val="%7."/>
      <w:lvlJc w:val="left"/>
      <w:pPr>
        <w:tabs>
          <w:tab w:val="num" w:pos="1440"/>
        </w:tabs>
        <w:ind w:left="1440" w:hanging="720"/>
      </w:pPr>
      <w:rPr>
        <w:rFonts w:ascii="Times New Roman" w:hAnsi="Times New Roman"/>
        <w:b w:val="0"/>
        <w:i w:val="0"/>
        <w:caps w:val="0"/>
        <w:smallCaps w:val="0"/>
        <w:sz w:val="24"/>
        <w:u w:val="none"/>
      </w:rPr>
    </w:lvl>
    <w:lvl w:ilvl="7">
      <w:start w:val="1"/>
      <w:numFmt w:val="lowerLetter"/>
      <w:pStyle w:val="Heading8"/>
      <w:lvlText w:val="(%8)"/>
      <w:lvlJc w:val="left"/>
      <w:pPr>
        <w:tabs>
          <w:tab w:val="num" w:pos="2160"/>
        </w:tabs>
        <w:ind w:left="2160" w:hanging="720"/>
      </w:pPr>
      <w:rPr>
        <w:rFonts w:ascii="Times New Roman" w:hAnsi="Times New Roman"/>
        <w:b w:val="0"/>
        <w:i w:val="0"/>
        <w:caps w:val="0"/>
        <w:smallCaps w:val="0"/>
        <w:sz w:val="24"/>
        <w:u w:val="none"/>
      </w:rPr>
    </w:lvl>
    <w:lvl w:ilvl="8">
      <w:start w:val="1"/>
      <w:numFmt w:val="none"/>
      <w:lvlRestart w:val="0"/>
      <w:pStyle w:val="Heading9"/>
      <w:suff w:val="nothing"/>
      <w:lvlText w:val=""/>
      <w:lvlJc w:val="left"/>
      <w:pPr>
        <w:tabs>
          <w:tab w:val="num" w:pos="720"/>
        </w:tabs>
        <w:ind w:left="0" w:firstLine="0"/>
      </w:pPr>
      <w:rPr>
        <w:rFonts w:ascii="Times New Roman" w:hAnsi="Times New Roman"/>
        <w:b w:val="0"/>
        <w:i w:val="0"/>
        <w:caps w:val="0"/>
        <w:smallCaps w:val="0"/>
        <w:sz w:val="24"/>
        <w:u w:val="none"/>
      </w:rPr>
    </w:lvl>
  </w:abstractNum>
  <w:abstractNum w:abstractNumId="20">
    <w:nsid w:val="215452FB"/>
    <w:multiLevelType w:val="hybridMultilevel"/>
    <w:tmpl w:val="19CE7D5A"/>
    <w:lvl w:ilvl="0" w:tplc="E94805D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D3F15"/>
    <w:multiLevelType w:val="hybridMultilevel"/>
    <w:tmpl w:val="74C6311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A34D96"/>
    <w:multiLevelType w:val="hybridMultilevel"/>
    <w:tmpl w:val="5FD00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9222B"/>
    <w:multiLevelType w:val="hybridMultilevel"/>
    <w:tmpl w:val="197C1054"/>
    <w:lvl w:ilvl="0" w:tplc="A9EEB6BA">
      <w:start w:val="1"/>
      <w:numFmt w:val="lowerLetter"/>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3212D1"/>
    <w:multiLevelType w:val="hybridMultilevel"/>
    <w:tmpl w:val="1C94E284"/>
    <w:lvl w:ilvl="0" w:tplc="22C67C26">
      <w:start w:val="1"/>
      <w:numFmt w:val="bullet"/>
      <w:lvlText w:val=""/>
      <w:lvlJc w:val="left"/>
      <w:pPr>
        <w:tabs>
          <w:tab w:val="num" w:pos="990"/>
        </w:tabs>
        <w:ind w:left="171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4E5A41"/>
    <w:multiLevelType w:val="hybridMultilevel"/>
    <w:tmpl w:val="C6DEC924"/>
    <w:lvl w:ilvl="0" w:tplc="0F78D70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34415"/>
    <w:multiLevelType w:val="hybridMultilevel"/>
    <w:tmpl w:val="4E7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9721B"/>
    <w:multiLevelType w:val="multilevel"/>
    <w:tmpl w:val="1C94E284"/>
    <w:lvl w:ilvl="0">
      <w:start w:val="1"/>
      <w:numFmt w:val="bullet"/>
      <w:lvlText w:val=""/>
      <w:lvlJc w:val="left"/>
      <w:pPr>
        <w:tabs>
          <w:tab w:val="num" w:pos="990"/>
        </w:tabs>
        <w:ind w:left="171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EEB0855"/>
    <w:multiLevelType w:val="hybridMultilevel"/>
    <w:tmpl w:val="A04AB0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5F7C05"/>
    <w:multiLevelType w:val="hybridMultilevel"/>
    <w:tmpl w:val="61E297D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8F38EB"/>
    <w:multiLevelType w:val="hybridMultilevel"/>
    <w:tmpl w:val="A1525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20"/>
  </w:num>
  <w:num w:numId="38">
    <w:abstractNumId w:val="25"/>
  </w:num>
  <w:num w:numId="39">
    <w:abstractNumId w:val="24"/>
  </w:num>
  <w:num w:numId="40">
    <w:abstractNumId w:val="27"/>
  </w:num>
  <w:num w:numId="41">
    <w:abstractNumId w:val="21"/>
  </w:num>
  <w:num w:numId="42">
    <w:abstractNumId w:val="17"/>
  </w:num>
  <w:num w:numId="43">
    <w:abstractNumId w:val="30"/>
  </w:num>
  <w:num w:numId="44">
    <w:abstractNumId w:val="22"/>
  </w:num>
  <w:num w:numId="45">
    <w:abstractNumId w:val="28"/>
  </w:num>
  <w:num w:numId="46">
    <w:abstractNumId w:val="16"/>
  </w:num>
  <w:num w:numId="47">
    <w:abstractNumId w:val="12"/>
  </w:num>
  <w:num w:numId="48">
    <w:abstractNumId w:val="14"/>
  </w:num>
  <w:num w:numId="49">
    <w:abstractNumId w:val="29"/>
  </w:num>
  <w:num w:numId="50">
    <w:abstractNumId w:val="11"/>
  </w:num>
  <w:num w:numId="51">
    <w:abstractNumId w:val="15"/>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bpfile" w:val="BusinessGeneric.mbp"/>
    <w:docVar w:name="Business_1_BusinessTypeID" w:val="3"/>
    <w:docVar w:name="CustomProperty_1_Confidential Phrase" w:val="??"/>
    <w:docVar w:name="CustomProperty_1_Confidential Phrase First" w:val="??"/>
    <w:docVar w:name="DATASET" w:val="LAW"/>
    <w:docVar w:name="DOCNUM" w:val="46508"/>
    <w:docVar w:name="MPDocID" w:val="2220373_6.DOC"/>
    <w:docVar w:name="NewDocStampType" w:val="1"/>
    <w:docVar w:name="NumberingStyle" w:val="Style1"/>
    <w:docVar w:name="ReuseAuthor" w:val="NoAuthor"/>
    <w:docVar w:name="VERSION" w:val="0"/>
    <w:docVar w:name="VERSION2" w:val="1"/>
    <w:docVar w:name="zzmpARABICLE" w:val="||ARABIC LEFT|2|3|1|1|0|0||1|2|0||1|2|0||1|2|0||1|2|0||0|0|0||0|0|0||0|0|0||0|0|0||"/>
    <w:docVar w:name="zzmpFixedCurScheme" w:val="keybank"/>
    <w:docVar w:name="zzmpFixedCurScheme_9.0" w:val="1zzmpkeybank"/>
    <w:docVar w:name="zzmpkeybank" w:val="||keybank|3|3|1|1|2|0||1|2|0||1|2|0||1|2|0||1|0|0||1|2|0||1|2|0||1|2|0||0|0|0||"/>
    <w:docVar w:name="zzmpnSession" w:val="0.2605097"/>
  </w:docVars>
  <w:rsids>
    <w:rsidRoot w:val="00543BF4"/>
    <w:rsid w:val="00025252"/>
    <w:rsid w:val="00091AEF"/>
    <w:rsid w:val="00093F35"/>
    <w:rsid w:val="000A435E"/>
    <w:rsid w:val="000F14D3"/>
    <w:rsid w:val="0010252E"/>
    <w:rsid w:val="001324D1"/>
    <w:rsid w:val="00176FBC"/>
    <w:rsid w:val="00190A5C"/>
    <w:rsid w:val="001E21E9"/>
    <w:rsid w:val="00212D20"/>
    <w:rsid w:val="00217B5F"/>
    <w:rsid w:val="002414A5"/>
    <w:rsid w:val="00247A9F"/>
    <w:rsid w:val="00251EA7"/>
    <w:rsid w:val="00271204"/>
    <w:rsid w:val="00280DAA"/>
    <w:rsid w:val="0029097E"/>
    <w:rsid w:val="002A08B4"/>
    <w:rsid w:val="002A2394"/>
    <w:rsid w:val="002B4F89"/>
    <w:rsid w:val="002D423A"/>
    <w:rsid w:val="002E1104"/>
    <w:rsid w:val="002E38DF"/>
    <w:rsid w:val="002E5CE7"/>
    <w:rsid w:val="003370D6"/>
    <w:rsid w:val="003378A0"/>
    <w:rsid w:val="00352F1E"/>
    <w:rsid w:val="00376930"/>
    <w:rsid w:val="003A5708"/>
    <w:rsid w:val="003B3742"/>
    <w:rsid w:val="003D29F3"/>
    <w:rsid w:val="003E0A67"/>
    <w:rsid w:val="003E40F6"/>
    <w:rsid w:val="003F00D5"/>
    <w:rsid w:val="003F6B7A"/>
    <w:rsid w:val="00400A3E"/>
    <w:rsid w:val="00437BFD"/>
    <w:rsid w:val="00452B12"/>
    <w:rsid w:val="00484805"/>
    <w:rsid w:val="00486A20"/>
    <w:rsid w:val="004A02EA"/>
    <w:rsid w:val="004B07E7"/>
    <w:rsid w:val="004C3172"/>
    <w:rsid w:val="00515243"/>
    <w:rsid w:val="00515E34"/>
    <w:rsid w:val="00531077"/>
    <w:rsid w:val="00543BF4"/>
    <w:rsid w:val="005516AC"/>
    <w:rsid w:val="00551B65"/>
    <w:rsid w:val="006205C2"/>
    <w:rsid w:val="006354EA"/>
    <w:rsid w:val="00661AE6"/>
    <w:rsid w:val="0069128B"/>
    <w:rsid w:val="006C7900"/>
    <w:rsid w:val="006E47E9"/>
    <w:rsid w:val="00701C0F"/>
    <w:rsid w:val="00705F76"/>
    <w:rsid w:val="00712472"/>
    <w:rsid w:val="00713A1D"/>
    <w:rsid w:val="00750FDC"/>
    <w:rsid w:val="00792B4E"/>
    <w:rsid w:val="007C598F"/>
    <w:rsid w:val="007E0BAA"/>
    <w:rsid w:val="007F182F"/>
    <w:rsid w:val="007F3204"/>
    <w:rsid w:val="007F3A08"/>
    <w:rsid w:val="008049BA"/>
    <w:rsid w:val="00813F66"/>
    <w:rsid w:val="008168DD"/>
    <w:rsid w:val="00841FD4"/>
    <w:rsid w:val="0084445D"/>
    <w:rsid w:val="00860813"/>
    <w:rsid w:val="0086313A"/>
    <w:rsid w:val="0088567D"/>
    <w:rsid w:val="00885B40"/>
    <w:rsid w:val="008C38FD"/>
    <w:rsid w:val="008C5CCB"/>
    <w:rsid w:val="008E2DE3"/>
    <w:rsid w:val="008E74BC"/>
    <w:rsid w:val="00921681"/>
    <w:rsid w:val="009323C2"/>
    <w:rsid w:val="00954313"/>
    <w:rsid w:val="009559D8"/>
    <w:rsid w:val="00974BD5"/>
    <w:rsid w:val="00980B4C"/>
    <w:rsid w:val="00995E78"/>
    <w:rsid w:val="009A5B98"/>
    <w:rsid w:val="009C6FAB"/>
    <w:rsid w:val="009C7934"/>
    <w:rsid w:val="009F6F9A"/>
    <w:rsid w:val="00A23F1E"/>
    <w:rsid w:val="00A2565D"/>
    <w:rsid w:val="00A6779A"/>
    <w:rsid w:val="00AA5759"/>
    <w:rsid w:val="00AA6EFB"/>
    <w:rsid w:val="00AA710B"/>
    <w:rsid w:val="00AD1364"/>
    <w:rsid w:val="00AD35BD"/>
    <w:rsid w:val="00AD79DB"/>
    <w:rsid w:val="00B41B48"/>
    <w:rsid w:val="00B50283"/>
    <w:rsid w:val="00B525FC"/>
    <w:rsid w:val="00B61125"/>
    <w:rsid w:val="00B77681"/>
    <w:rsid w:val="00B83F79"/>
    <w:rsid w:val="00BC0381"/>
    <w:rsid w:val="00BC423E"/>
    <w:rsid w:val="00BD10D4"/>
    <w:rsid w:val="00BF0DA2"/>
    <w:rsid w:val="00C1272E"/>
    <w:rsid w:val="00C83615"/>
    <w:rsid w:val="00C90977"/>
    <w:rsid w:val="00C92A92"/>
    <w:rsid w:val="00CA6B0D"/>
    <w:rsid w:val="00CC4266"/>
    <w:rsid w:val="00CC4D72"/>
    <w:rsid w:val="00CD0B00"/>
    <w:rsid w:val="00CD1C3F"/>
    <w:rsid w:val="00CD3767"/>
    <w:rsid w:val="00D022ED"/>
    <w:rsid w:val="00D166D1"/>
    <w:rsid w:val="00D24C86"/>
    <w:rsid w:val="00D33579"/>
    <w:rsid w:val="00D7525B"/>
    <w:rsid w:val="00D81CBC"/>
    <w:rsid w:val="00D961F4"/>
    <w:rsid w:val="00D97956"/>
    <w:rsid w:val="00E31309"/>
    <w:rsid w:val="00E74D57"/>
    <w:rsid w:val="00E82327"/>
    <w:rsid w:val="00E8608B"/>
    <w:rsid w:val="00E937FC"/>
    <w:rsid w:val="00EC601B"/>
    <w:rsid w:val="00EF368A"/>
    <w:rsid w:val="00F064E7"/>
    <w:rsid w:val="00F42B79"/>
    <w:rsid w:val="00FA37DA"/>
    <w:rsid w:val="00FA7EFF"/>
    <w:rsid w:val="00FC2F77"/>
    <w:rsid w:val="00FE0DA4"/>
    <w:rsid w:val="00FE294F"/>
    <w:rsid w:val="00FE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745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lang w:eastAsia="zh-CN"/>
    </w:rPr>
  </w:style>
  <w:style w:type="paragraph" w:styleId="Heading1">
    <w:name w:val="heading 1"/>
    <w:basedOn w:val="Normal"/>
    <w:next w:val="BodyText"/>
    <w:qFormat/>
    <w:pPr>
      <w:numPr>
        <w:numId w:val="12"/>
      </w:numPr>
      <w:spacing w:after="240"/>
      <w:jc w:val="center"/>
      <w:outlineLvl w:val="0"/>
    </w:pPr>
    <w:rPr>
      <w:rFonts w:ascii="Times New Roman Bold" w:hAnsi="Times New Roman Bold"/>
      <w:b/>
      <w:caps/>
      <w:sz w:val="22"/>
      <w:szCs w:val="22"/>
    </w:rPr>
  </w:style>
  <w:style w:type="paragraph" w:styleId="Heading2">
    <w:name w:val="heading 2"/>
    <w:basedOn w:val="Normal"/>
    <w:next w:val="BodyText"/>
    <w:qFormat/>
    <w:pPr>
      <w:numPr>
        <w:ilvl w:val="1"/>
        <w:numId w:val="12"/>
      </w:numPr>
      <w:spacing w:after="240"/>
      <w:jc w:val="both"/>
      <w:outlineLvl w:val="1"/>
    </w:pPr>
  </w:style>
  <w:style w:type="paragraph" w:styleId="Heading3">
    <w:name w:val="heading 3"/>
    <w:aliases w:val="Agmt Head 2 Body/Title"/>
    <w:basedOn w:val="Normal"/>
    <w:next w:val="BodyText"/>
    <w:qFormat/>
    <w:pPr>
      <w:numPr>
        <w:ilvl w:val="2"/>
        <w:numId w:val="12"/>
      </w:numPr>
      <w:jc w:val="both"/>
      <w:outlineLvl w:val="2"/>
    </w:pPr>
  </w:style>
  <w:style w:type="paragraph" w:styleId="Heading4">
    <w:name w:val="heading 4"/>
    <w:basedOn w:val="Normal"/>
    <w:next w:val="BodyText"/>
    <w:qFormat/>
    <w:pPr>
      <w:numPr>
        <w:ilvl w:val="3"/>
        <w:numId w:val="12"/>
      </w:numPr>
      <w:spacing w:after="240"/>
      <w:jc w:val="both"/>
      <w:outlineLvl w:val="3"/>
    </w:pPr>
    <w:rPr>
      <w:sz w:val="22"/>
    </w:rPr>
  </w:style>
  <w:style w:type="paragraph" w:styleId="Heading5">
    <w:name w:val="heading 5"/>
    <w:basedOn w:val="Normal"/>
    <w:next w:val="BodyText"/>
    <w:qFormat/>
    <w:pPr>
      <w:numPr>
        <w:ilvl w:val="4"/>
        <w:numId w:val="12"/>
      </w:numPr>
      <w:spacing w:after="240"/>
      <w:outlineLvl w:val="4"/>
    </w:pPr>
  </w:style>
  <w:style w:type="paragraph" w:styleId="Heading6">
    <w:name w:val="heading 6"/>
    <w:basedOn w:val="Normal"/>
    <w:next w:val="BodyText"/>
    <w:qFormat/>
    <w:pPr>
      <w:numPr>
        <w:ilvl w:val="5"/>
        <w:numId w:val="12"/>
      </w:numPr>
      <w:spacing w:after="240"/>
      <w:outlineLvl w:val="5"/>
    </w:pPr>
  </w:style>
  <w:style w:type="paragraph" w:styleId="Heading7">
    <w:name w:val="heading 7"/>
    <w:basedOn w:val="Normal"/>
    <w:next w:val="BodyText"/>
    <w:qFormat/>
    <w:pPr>
      <w:numPr>
        <w:ilvl w:val="6"/>
        <w:numId w:val="12"/>
      </w:numPr>
      <w:spacing w:after="240"/>
      <w:jc w:val="both"/>
      <w:outlineLvl w:val="6"/>
    </w:pPr>
  </w:style>
  <w:style w:type="paragraph" w:styleId="Heading8">
    <w:name w:val="heading 8"/>
    <w:basedOn w:val="Normal"/>
    <w:next w:val="BodyText"/>
    <w:qFormat/>
    <w:pPr>
      <w:numPr>
        <w:ilvl w:val="7"/>
        <w:numId w:val="12"/>
      </w:numPr>
      <w:spacing w:after="240"/>
      <w:jc w:val="both"/>
      <w:outlineLvl w:val="7"/>
    </w:pPr>
  </w:style>
  <w:style w:type="paragraph" w:styleId="Heading9">
    <w:name w:val="heading 9"/>
    <w:basedOn w:val="Normal"/>
    <w:next w:val="BodyText"/>
    <w:qFormat/>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styleId="Footer">
    <w:name w:val="footer"/>
    <w:basedOn w:val="Normal"/>
    <w:pPr>
      <w:tabs>
        <w:tab w:val="center" w:pos="4680"/>
        <w:tab w:val="right" w:pos="9360"/>
      </w:tabs>
    </w:pPr>
  </w:style>
  <w:style w:type="paragraph" w:styleId="Header">
    <w:name w:val="header"/>
    <w:basedOn w:val="Normal"/>
    <w:autoRedefine/>
    <w:pPr>
      <w:tabs>
        <w:tab w:val="center" w:pos="4680"/>
        <w:tab w:val="right" w:pos="9360"/>
      </w:tabs>
      <w:jc w:val="center"/>
    </w:pPr>
    <w:rPr>
      <w:rFonts w:ascii="Times New Roman Bold" w:hAnsi="Times New Roman Bold"/>
      <w:b/>
      <w:caps/>
    </w:rPr>
  </w:style>
  <w:style w:type="character" w:styleId="PageNumber">
    <w:name w:val="page number"/>
    <w:basedOn w:val="DefaultParagraphFont"/>
  </w:style>
  <w:style w:type="paragraph" w:styleId="Title">
    <w:name w:val="Title"/>
    <w:basedOn w:val="Normal"/>
    <w:qFormat/>
    <w:pPr>
      <w:spacing w:after="240"/>
      <w:jc w:val="center"/>
    </w:pPr>
    <w:rPr>
      <w:b/>
      <w:bCs/>
      <w:caps/>
    </w:rPr>
  </w:style>
  <w:style w:type="paragraph" w:styleId="BodyTextIndent">
    <w:name w:val="Body Text Indent"/>
    <w:basedOn w:val="Normal"/>
    <w:pPr>
      <w:spacing w:after="240"/>
      <w:ind w:left="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line="360" w:lineRule="auto"/>
      <w:ind w:left="720"/>
    </w:pPr>
  </w:style>
  <w:style w:type="paragraph" w:styleId="FootnoteText">
    <w:name w:val="footnote text"/>
    <w:basedOn w:val="Normal"/>
    <w:semiHidden/>
    <w:pPr>
      <w:spacing w:after="120" w:line="210" w:lineRule="exact"/>
      <w:ind w:firstLine="720"/>
    </w:pPr>
    <w:rPr>
      <w:sz w:val="20"/>
      <w:szCs w:val="20"/>
    </w:rPr>
  </w:style>
  <w:style w:type="character" w:styleId="FootnoteReference">
    <w:name w:val="footnote reference"/>
    <w:semiHidden/>
    <w:rPr>
      <w:vertAlign w:val="superscript"/>
    </w:rPr>
  </w:style>
  <w:style w:type="paragraph" w:customStyle="1" w:styleId="BodyTextNoIndent">
    <w:name w:val="Body Text No Indent"/>
    <w:basedOn w:val="Normal"/>
    <w:pPr>
      <w:spacing w:after="480"/>
    </w:pPr>
  </w:style>
  <w:style w:type="paragraph" w:styleId="BodyText3">
    <w:name w:val="Body Text 3"/>
    <w:basedOn w:val="Normal"/>
    <w:pPr>
      <w:spacing w:line="360" w:lineRule="auto"/>
      <w:ind w:firstLine="720"/>
    </w:pPr>
  </w:style>
  <w:style w:type="character" w:customStyle="1" w:styleId="zzmpTrailerItem">
    <w:name w:val="zzmpTrailerItem"/>
    <w:rPr>
      <w:rFonts w:ascii="Times New Roman" w:hAnsi="Times New Roman"/>
      <w:dstrike w:val="0"/>
      <w:color w:val="auto"/>
      <w:sz w:val="16"/>
      <w:u w:val="none"/>
      <w:effect w:val="none"/>
      <w:vertAlign w:val="baseline"/>
    </w:rPr>
  </w:style>
  <w:style w:type="paragraph" w:styleId="PlainText">
    <w:name w:val="Plain Text"/>
    <w:basedOn w:val="Normal"/>
  </w:style>
  <w:style w:type="paragraph" w:customStyle="1" w:styleId="tabletext">
    <w:name w:val="table text"/>
    <w:basedOn w:val="Normal"/>
    <w:pPr>
      <w:spacing w:after="240"/>
      <w:jc w:val="both"/>
    </w:pPr>
  </w:style>
  <w:style w:type="character" w:customStyle="1" w:styleId="DraftingNotesC">
    <w:name w:val="Drafting Notes C"/>
    <w:rPr>
      <w:rFonts w:ascii="Times New Roman" w:hAnsi="Times New Roman"/>
      <w:b/>
      <w:bCs/>
      <w:i/>
      <w:iCs/>
      <w:dstrike w:val="0"/>
      <w:color w:val="FF0000"/>
      <w:sz w:val="22"/>
      <w:szCs w:val="22"/>
      <w:vertAlign w:val="baseline"/>
    </w:rPr>
  </w:style>
  <w:style w:type="paragraph" w:styleId="ListBullet">
    <w:name w:val="List Bullet"/>
    <w:basedOn w:val="Normal"/>
    <w:pPr>
      <w:numPr>
        <w:numId w:val="2"/>
      </w:numPr>
      <w:tabs>
        <w:tab w:val="clear" w:pos="360"/>
      </w:tabs>
      <w:ind w:left="720" w:hanging="720"/>
    </w:pPr>
  </w:style>
  <w:style w:type="paragraph" w:styleId="ListBullet2">
    <w:name w:val="List Bullet 2"/>
    <w:basedOn w:val="Normal"/>
    <w:pPr>
      <w:numPr>
        <w:numId w:val="3"/>
      </w:numPr>
      <w:tabs>
        <w:tab w:val="clear" w:pos="720"/>
      </w:tabs>
      <w:ind w:left="1440" w:hanging="720"/>
    </w:pPr>
  </w:style>
  <w:style w:type="paragraph" w:styleId="ListBullet3">
    <w:name w:val="List Bullet 3"/>
    <w:basedOn w:val="Normal"/>
    <w:pPr>
      <w:numPr>
        <w:numId w:val="4"/>
      </w:numPr>
      <w:tabs>
        <w:tab w:val="clear" w:pos="1080"/>
      </w:tabs>
      <w:ind w:left="2160" w:hanging="720"/>
    </w:pPr>
  </w:style>
  <w:style w:type="paragraph" w:styleId="ListBullet4">
    <w:name w:val="List Bullet 4"/>
    <w:basedOn w:val="Normal"/>
    <w:pPr>
      <w:numPr>
        <w:numId w:val="5"/>
      </w:numPr>
      <w:tabs>
        <w:tab w:val="clear" w:pos="1440"/>
      </w:tabs>
      <w:ind w:left="2880" w:hanging="720"/>
    </w:pPr>
  </w:style>
  <w:style w:type="paragraph" w:styleId="ListBullet5">
    <w:name w:val="List Bullet 5"/>
    <w:basedOn w:val="Normal"/>
    <w:pPr>
      <w:numPr>
        <w:numId w:val="6"/>
      </w:numPr>
      <w:tabs>
        <w:tab w:val="clear" w:pos="1800"/>
      </w:tabs>
      <w:ind w:left="3600" w:hanging="720"/>
    </w:pPr>
  </w:style>
  <w:style w:type="paragraph" w:styleId="Caption">
    <w:name w:val="caption"/>
    <w:basedOn w:val="Normal"/>
    <w:next w:val="BodyText"/>
    <w:qFormat/>
    <w:pPr>
      <w:spacing w:after="240"/>
    </w:pPr>
  </w:style>
  <w:style w:type="paragraph" w:styleId="Index1">
    <w:name w:val="index 1"/>
    <w:basedOn w:val="Normal"/>
    <w:next w:val="BodyText"/>
    <w:semiHidden/>
    <w:pPr>
      <w:ind w:left="245" w:hanging="245"/>
    </w:pPr>
  </w:style>
  <w:style w:type="paragraph" w:styleId="IndexHeading">
    <w:name w:val="index heading"/>
    <w:basedOn w:val="Normal"/>
    <w:next w:val="Index1"/>
    <w:semiHidden/>
    <w:pPr>
      <w:spacing w:after="240"/>
      <w:jc w:val="center"/>
      <w:outlineLvl w:val="0"/>
    </w:pPr>
  </w:style>
  <w:style w:type="character" w:styleId="Strong">
    <w:name w:val="Strong"/>
    <w:qFormat/>
    <w:rPr>
      <w:b/>
      <w:bCs/>
    </w:rPr>
  </w:style>
  <w:style w:type="paragraph" w:styleId="Subtitle">
    <w:name w:val="Subtitle"/>
    <w:basedOn w:val="Normal"/>
    <w:next w:val="BodyText"/>
    <w:qFormat/>
    <w:pPr>
      <w:keepNext/>
      <w:spacing w:after="240"/>
      <w:jc w:val="center"/>
    </w:pPr>
    <w:rPr>
      <w:u w:val="single"/>
    </w:rPr>
  </w:style>
  <w:style w:type="paragraph" w:styleId="TOAHeading">
    <w:name w:val="toa heading"/>
    <w:basedOn w:val="Normal"/>
    <w:next w:val="Normal"/>
    <w:semiHidden/>
    <w:pPr>
      <w:spacing w:after="240"/>
      <w:jc w:val="center"/>
      <w:outlineLvl w:val="0"/>
    </w:pPr>
    <w:rPr>
      <w:b/>
      <w:bCs/>
    </w:rPr>
  </w:style>
  <w:style w:type="paragraph" w:styleId="TOC9">
    <w:name w:val="toc 9"/>
    <w:basedOn w:val="Normal"/>
    <w:next w:val="Normal"/>
    <w:autoRedefine/>
    <w:semiHidden/>
    <w:pPr>
      <w:ind w:left="1915"/>
    </w:pPr>
  </w:style>
  <w:style w:type="paragraph" w:customStyle="1" w:styleId="ConfidentialPhrase">
    <w:name w:val="Confidential Phrase"/>
    <w:basedOn w:val="Normal"/>
    <w:next w:val="Normal"/>
    <w:rPr>
      <w:b/>
      <w:bCs/>
      <w:caps/>
    </w:rPr>
  </w:style>
  <w:style w:type="paragraph" w:customStyle="1" w:styleId="DocumentTitle">
    <w:name w:val="Document Title"/>
    <w:basedOn w:val="Normal"/>
    <w:next w:val="BodyText"/>
    <w:pPr>
      <w:spacing w:after="480"/>
      <w:jc w:val="center"/>
    </w:pPr>
    <w:rPr>
      <w:b/>
      <w:bCs/>
      <w:caps/>
    </w:rPr>
  </w:style>
  <w:style w:type="paragraph" w:styleId="BlockText">
    <w:name w:val="Block Text"/>
    <w:basedOn w:val="Normal"/>
    <w:pPr>
      <w:spacing w:after="240"/>
      <w:jc w:val="both"/>
    </w:pPr>
  </w:style>
  <w:style w:type="paragraph" w:styleId="BodyText2">
    <w:name w:val="Body Text 2"/>
    <w:basedOn w:val="Normal"/>
    <w:pPr>
      <w:spacing w:line="480" w:lineRule="auto"/>
      <w:ind w:firstLine="720"/>
    </w:pPr>
  </w:style>
  <w:style w:type="paragraph" w:styleId="BodyTextFirstIndent">
    <w:name w:val="Body Text First Indent"/>
    <w:basedOn w:val="Normal"/>
    <w:pPr>
      <w:spacing w:after="240"/>
      <w:ind w:firstLine="1440"/>
    </w:pPr>
  </w:style>
  <w:style w:type="paragraph" w:styleId="BodyTextFirstIndent2">
    <w:name w:val="Body Text First Indent 2"/>
    <w:basedOn w:val="Normal"/>
    <w:pPr>
      <w:spacing w:line="480" w:lineRule="auto"/>
      <w:ind w:firstLine="1440"/>
    </w:pPr>
  </w:style>
  <w:style w:type="paragraph" w:customStyle="1" w:styleId="BodyTextFirstIndent3">
    <w:name w:val="Body Text First Indent 3"/>
    <w:basedOn w:val="Normal"/>
    <w:pPr>
      <w:spacing w:line="360" w:lineRule="auto"/>
      <w:ind w:firstLine="1440"/>
    </w:pPr>
  </w:style>
  <w:style w:type="paragraph" w:customStyle="1" w:styleId="Bold">
    <w:name w:val="Bold"/>
    <w:basedOn w:val="Normal"/>
    <w:next w:val="BodyText"/>
    <w:pPr>
      <w:keepNext/>
      <w:jc w:val="both"/>
    </w:pPr>
    <w:rPr>
      <w:b/>
      <w:bCs/>
    </w:rPr>
  </w:style>
  <w:style w:type="paragraph" w:customStyle="1" w:styleId="BoldCapCenter">
    <w:name w:val="BoldCapCenter"/>
    <w:basedOn w:val="Normal"/>
    <w:next w:val="BodyText"/>
    <w:pPr>
      <w:keepNext/>
      <w:spacing w:after="240"/>
      <w:jc w:val="center"/>
    </w:pPr>
    <w:rPr>
      <w:b/>
      <w:bCs/>
      <w:caps/>
    </w:rPr>
  </w:style>
  <w:style w:type="paragraph" w:styleId="Closing">
    <w:name w:val="Closing"/>
    <w:basedOn w:val="Normal"/>
    <w:next w:val="Signature"/>
    <w:pPr>
      <w:keepNext/>
      <w:spacing w:after="960"/>
      <w:ind w:left="4680"/>
    </w:pPr>
  </w:style>
  <w:style w:type="paragraph" w:styleId="Signature">
    <w:name w:val="Signature"/>
    <w:basedOn w:val="Normal"/>
    <w:pPr>
      <w:tabs>
        <w:tab w:val="right" w:leader="underscore" w:pos="9360"/>
      </w:tabs>
      <w:ind w:left="4680"/>
    </w:pPr>
  </w:style>
  <w:style w:type="paragraph" w:styleId="CommentText">
    <w:name w:val="annotation text"/>
    <w:basedOn w:val="Normal"/>
    <w:semiHidden/>
    <w:rPr>
      <w:sz w:val="20"/>
      <w:szCs w:val="20"/>
    </w:rPr>
  </w:style>
  <w:style w:type="paragraph" w:styleId="Date">
    <w:name w:val="Date"/>
    <w:basedOn w:val="Normal"/>
    <w:next w:val="Normal"/>
    <w:pPr>
      <w:spacing w:after="240"/>
    </w:p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iCs/>
    </w:rPr>
  </w:style>
  <w:style w:type="character" w:styleId="EndnoteReference">
    <w:name w:val="endnote reference"/>
    <w:semiHidden/>
    <w:rPr>
      <w:vertAlign w:val="superscript"/>
    </w:rPr>
  </w:style>
  <w:style w:type="paragraph" w:styleId="EndnoteText">
    <w:name w:val="endnote text"/>
    <w:basedOn w:val="Normal"/>
    <w:semiHidden/>
    <w:pPr>
      <w:spacing w:after="120"/>
      <w:ind w:firstLine="720"/>
    </w:pPr>
    <w:rPr>
      <w:sz w:val="20"/>
      <w:szCs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196" w:hanging="202"/>
    </w:pPr>
  </w:style>
  <w:style w:type="paragraph" w:styleId="Index7">
    <w:name w:val="index 7"/>
    <w:basedOn w:val="Normal"/>
    <w:next w:val="BodyText"/>
    <w:semiHidden/>
    <w:pPr>
      <w:ind w:left="1397" w:hanging="202"/>
    </w:pPr>
  </w:style>
  <w:style w:type="paragraph" w:styleId="Index8">
    <w:name w:val="index 8"/>
    <w:basedOn w:val="Normal"/>
    <w:next w:val="BodyText"/>
    <w:semiHidden/>
    <w:pPr>
      <w:ind w:left="1599" w:hanging="202"/>
    </w:pPr>
  </w:style>
  <w:style w:type="paragraph" w:styleId="Index9">
    <w:name w:val="index 9"/>
    <w:basedOn w:val="Normal"/>
    <w:next w:val="BodyText"/>
    <w:semiHidden/>
    <w:pPr>
      <w:ind w:left="1800" w:hanging="202"/>
    </w:pPr>
  </w:style>
  <w:style w:type="paragraph" w:customStyle="1" w:styleId="Italic">
    <w:name w:val="Italic"/>
    <w:basedOn w:val="Normal"/>
    <w:next w:val="BodyText"/>
    <w:pPr>
      <w:keepNext/>
      <w:spacing w:after="240"/>
    </w:pPr>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tabs>
        <w:tab w:val="clear" w:pos="360"/>
      </w:tabs>
    </w:pPr>
  </w:style>
  <w:style w:type="paragraph" w:styleId="ListNumber2">
    <w:name w:val="List Number 2"/>
    <w:basedOn w:val="Normal"/>
    <w:pPr>
      <w:numPr>
        <w:numId w:val="8"/>
      </w:numPr>
      <w:tabs>
        <w:tab w:val="clear" w:pos="720"/>
      </w:tabs>
    </w:pPr>
  </w:style>
  <w:style w:type="paragraph" w:styleId="ListNumber3">
    <w:name w:val="List Number 3"/>
    <w:basedOn w:val="Normal"/>
    <w:pPr>
      <w:numPr>
        <w:numId w:val="9"/>
      </w:numPr>
      <w:tabs>
        <w:tab w:val="clear" w:pos="1080"/>
      </w:tabs>
    </w:pPr>
  </w:style>
  <w:style w:type="paragraph" w:styleId="ListNumber4">
    <w:name w:val="List Number 4"/>
    <w:basedOn w:val="Normal"/>
    <w:pPr>
      <w:numPr>
        <w:numId w:val="10"/>
      </w:numPr>
      <w:tabs>
        <w:tab w:val="clear" w:pos="1440"/>
      </w:tabs>
    </w:pPr>
  </w:style>
  <w:style w:type="paragraph" w:styleId="ListNumber5">
    <w:name w:val="List Number 5"/>
    <w:basedOn w:val="Normal"/>
    <w:pPr>
      <w:numPr>
        <w:numId w:val="11"/>
      </w:numPr>
      <w:tabs>
        <w:tab w:val="clear" w:pos="1800"/>
      </w:tabs>
    </w:pPr>
  </w:style>
  <w:style w:type="paragraph" w:styleId="MacroText">
    <w:name w:val="macro"/>
    <w:basedOn w:val="Normal"/>
    <w:semiHidden/>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BodyText"/>
  </w:style>
  <w:style w:type="paragraph" w:styleId="Quote">
    <w:name w:val="Quote"/>
    <w:basedOn w:val="Normal"/>
    <w:next w:val="BodyText"/>
    <w:qFormat/>
    <w:pPr>
      <w:spacing w:after="240"/>
      <w:ind w:left="1440" w:right="1440"/>
    </w:pPr>
  </w:style>
  <w:style w:type="paragraph" w:styleId="Salutation">
    <w:name w:val="Salutation"/>
    <w:basedOn w:val="Normal"/>
    <w:next w:val="BodyText"/>
    <w:pPr>
      <w:spacing w:after="240"/>
    </w:p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autoRedefine/>
    <w:semiHidden/>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75"/>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5"/>
    </w:pPr>
  </w:style>
  <w:style w:type="paragraph" w:styleId="TOC6">
    <w:name w:val="toc 6"/>
    <w:basedOn w:val="Normal"/>
    <w:next w:val="Normal"/>
    <w:autoRedefine/>
    <w:semiHidden/>
    <w:pPr>
      <w:ind w:left="1195"/>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5"/>
    </w:pPr>
  </w:style>
  <w:style w:type="paragraph" w:customStyle="1" w:styleId="Underline">
    <w:name w:val="Underline"/>
    <w:basedOn w:val="Normal"/>
    <w:next w:val="BodyText"/>
    <w:pPr>
      <w:keepNext/>
      <w:spacing w:after="240"/>
    </w:pPr>
    <w:rPr>
      <w:u w:val="single"/>
    </w:rPr>
  </w:style>
  <w:style w:type="paragraph" w:customStyle="1" w:styleId="Level3">
    <w:name w:val="Level 3"/>
    <w:basedOn w:val="Heading3"/>
    <w:autoRedefine/>
    <w:pPr>
      <w:numPr>
        <w:numId w:val="1"/>
      </w:numPr>
      <w:tabs>
        <w:tab w:val="left" w:pos="720"/>
        <w:tab w:val="left" w:pos="5220"/>
      </w:tabs>
      <w:ind w:right="936"/>
    </w:pPr>
    <w:rPr>
      <w:kern w:val="28"/>
    </w:rPr>
  </w:style>
  <w:style w:type="paragraph" w:customStyle="1" w:styleId="keybankCont1">
    <w:name w:val="keybank Cont 1"/>
    <w:basedOn w:val="Normal"/>
    <w:next w:val="BodyText"/>
    <w:pPr>
      <w:keepNext/>
      <w:tabs>
        <w:tab w:val="left" w:pos="1440"/>
      </w:tabs>
      <w:spacing w:after="240"/>
      <w:ind w:firstLine="720"/>
    </w:pPr>
  </w:style>
  <w:style w:type="paragraph" w:customStyle="1" w:styleId="keybankCont2">
    <w:name w:val="keybank Cont 2"/>
    <w:basedOn w:val="Normal"/>
    <w:next w:val="BodyText"/>
    <w:pPr>
      <w:tabs>
        <w:tab w:val="left" w:pos="1440"/>
      </w:tabs>
      <w:spacing w:after="240"/>
      <w:ind w:firstLine="720"/>
    </w:pPr>
  </w:style>
  <w:style w:type="paragraph" w:customStyle="1" w:styleId="keybankCont3">
    <w:name w:val="keybank Cont 3"/>
    <w:basedOn w:val="Normal"/>
    <w:next w:val="BodyText"/>
    <w:pPr>
      <w:tabs>
        <w:tab w:val="left" w:pos="1440"/>
      </w:tabs>
      <w:spacing w:after="240"/>
      <w:ind w:firstLine="720"/>
    </w:pPr>
  </w:style>
  <w:style w:type="paragraph" w:customStyle="1" w:styleId="keybankCont4">
    <w:name w:val="keybank Cont 4"/>
    <w:basedOn w:val="Normal"/>
    <w:next w:val="BodyText"/>
    <w:pPr>
      <w:tabs>
        <w:tab w:val="left" w:pos="1440"/>
      </w:tabs>
      <w:spacing w:after="240"/>
      <w:ind w:left="1440" w:hanging="720"/>
    </w:pPr>
  </w:style>
  <w:style w:type="paragraph" w:customStyle="1" w:styleId="keybankCont5">
    <w:name w:val="keybank Cont 5"/>
    <w:basedOn w:val="Normal"/>
    <w:next w:val="BodyText"/>
    <w:pPr>
      <w:tabs>
        <w:tab w:val="left" w:pos="2160"/>
      </w:tabs>
      <w:spacing w:after="240"/>
      <w:ind w:left="2160" w:hanging="720"/>
    </w:pPr>
  </w:style>
  <w:style w:type="paragraph" w:customStyle="1" w:styleId="keybankCont6">
    <w:name w:val="keybank Cont 6"/>
    <w:basedOn w:val="Normal"/>
    <w:next w:val="BodyText"/>
    <w:pPr>
      <w:tabs>
        <w:tab w:val="left" w:pos="720"/>
      </w:tabs>
      <w:spacing w:after="240"/>
    </w:pPr>
  </w:style>
  <w:style w:type="paragraph" w:customStyle="1" w:styleId="keybankCont7">
    <w:name w:val="keybank Cont 7"/>
    <w:basedOn w:val="Normal"/>
    <w:next w:val="BodyText"/>
    <w:pPr>
      <w:tabs>
        <w:tab w:val="left" w:pos="720"/>
      </w:tabs>
      <w:spacing w:after="240"/>
    </w:pPr>
  </w:style>
  <w:style w:type="paragraph" w:customStyle="1" w:styleId="keybankCont8">
    <w:name w:val="keybank Cont 8"/>
    <w:basedOn w:val="Normal"/>
    <w:next w:val="BodyText"/>
    <w:pPr>
      <w:tabs>
        <w:tab w:val="left" w:pos="720"/>
      </w:tabs>
      <w:spacing w:after="240"/>
    </w:pPr>
  </w:style>
  <w:style w:type="paragraph" w:customStyle="1" w:styleId="keybankCont9">
    <w:name w:val="keybank Cont 9"/>
    <w:basedOn w:val="Normal"/>
    <w:next w:val="BodyText"/>
    <w:pPr>
      <w:tabs>
        <w:tab w:val="left" w:pos="720"/>
      </w:tabs>
      <w:spacing w:after="240"/>
    </w:pPr>
  </w:style>
  <w:style w:type="paragraph" w:customStyle="1" w:styleId="keybankL1">
    <w:name w:val="keybank_L1"/>
    <w:basedOn w:val="Normal"/>
    <w:next w:val="BodyText"/>
    <w:pPr>
      <w:spacing w:after="240"/>
      <w:jc w:val="both"/>
      <w:outlineLvl w:val="0"/>
    </w:pPr>
  </w:style>
  <w:style w:type="paragraph" w:customStyle="1" w:styleId="keybankL2">
    <w:name w:val="keybank_L2"/>
    <w:basedOn w:val="Normal"/>
    <w:next w:val="BodyText"/>
    <w:pPr>
      <w:spacing w:after="240"/>
      <w:jc w:val="both"/>
      <w:outlineLvl w:val="1"/>
    </w:pPr>
  </w:style>
  <w:style w:type="paragraph" w:customStyle="1" w:styleId="keybankL3">
    <w:name w:val="keybank_L3"/>
    <w:basedOn w:val="Normal"/>
    <w:next w:val="BodyText"/>
    <w:pPr>
      <w:jc w:val="both"/>
      <w:outlineLvl w:val="2"/>
    </w:pPr>
  </w:style>
  <w:style w:type="paragraph" w:customStyle="1" w:styleId="keybankL4">
    <w:name w:val="keybank_L4"/>
    <w:basedOn w:val="Normal"/>
    <w:next w:val="BodyText"/>
    <w:pPr>
      <w:spacing w:after="240"/>
      <w:outlineLvl w:val="3"/>
    </w:pPr>
  </w:style>
  <w:style w:type="paragraph" w:customStyle="1" w:styleId="keybankL5">
    <w:name w:val="keybank_L5"/>
    <w:basedOn w:val="Normal"/>
    <w:next w:val="BodyText"/>
    <w:pPr>
      <w:spacing w:after="240"/>
      <w:outlineLvl w:val="4"/>
    </w:pPr>
  </w:style>
  <w:style w:type="paragraph" w:customStyle="1" w:styleId="keybankL6">
    <w:name w:val="keybank_L6"/>
    <w:basedOn w:val="Normal"/>
    <w:next w:val="BodyText"/>
    <w:pPr>
      <w:spacing w:after="240"/>
      <w:outlineLvl w:val="5"/>
    </w:pPr>
  </w:style>
  <w:style w:type="paragraph" w:customStyle="1" w:styleId="keybankL7">
    <w:name w:val="keybank_L7"/>
    <w:basedOn w:val="Normal"/>
    <w:next w:val="BodyText"/>
    <w:pPr>
      <w:spacing w:after="240"/>
      <w:outlineLvl w:val="6"/>
    </w:pPr>
  </w:style>
  <w:style w:type="paragraph" w:customStyle="1" w:styleId="keybankL8">
    <w:name w:val="keybank_L8"/>
    <w:basedOn w:val="Normal"/>
    <w:next w:val="BodyText"/>
    <w:pPr>
      <w:spacing w:after="240"/>
      <w:outlineLvl w:val="7"/>
    </w:pPr>
  </w:style>
  <w:style w:type="paragraph" w:customStyle="1" w:styleId="keybankL9">
    <w:name w:val="keybank_L9"/>
    <w:basedOn w:val="Normal"/>
    <w:next w:val="BodyText"/>
    <w:pPr>
      <w:spacing w:after="240"/>
      <w:outlineLvl w:val="8"/>
    </w:pPr>
  </w:style>
  <w:style w:type="paragraph" w:customStyle="1" w:styleId="heading">
    <w:name w:val="heading"/>
    <w:basedOn w:val="Normal"/>
    <w:pPr>
      <w:spacing w:after="240"/>
      <w:jc w:val="center"/>
    </w:pPr>
    <w:rPr>
      <w:rFonts w:ascii="Times New Roman Bold" w:hAnsi="Times New Roman Bold" w:cs="Times New Roman Bold"/>
      <w:b/>
      <w:bCs/>
      <w:caps/>
    </w:rPr>
  </w:style>
  <w:style w:type="paragraph" w:customStyle="1" w:styleId="tabletext1">
    <w:name w:val="table text 1"/>
    <w:basedOn w:val="tabletext"/>
    <w:pPr>
      <w:spacing w:after="0"/>
    </w:pPr>
  </w:style>
  <w:style w:type="paragraph" w:customStyle="1" w:styleId="Center">
    <w:name w:val="Center"/>
    <w:basedOn w:val="Normal"/>
    <w:pPr>
      <w:spacing w:after="240"/>
      <w:jc w:val="center"/>
    </w:pPr>
  </w:style>
  <w:style w:type="paragraph" w:customStyle="1" w:styleId="BlockText2">
    <w:name w:val="Block Text 2"/>
    <w:basedOn w:val="BlockText"/>
  </w:style>
  <w:style w:type="paragraph" w:customStyle="1" w:styleId="ARABICLEL1">
    <w:name w:val="ARABICLE_L1"/>
    <w:basedOn w:val="Normal"/>
    <w:next w:val="BodyText"/>
    <w:pPr>
      <w:keepNext/>
      <w:numPr>
        <w:numId w:val="20"/>
      </w:numPr>
      <w:spacing w:after="240"/>
      <w:outlineLvl w:val="0"/>
    </w:pPr>
  </w:style>
  <w:style w:type="paragraph" w:customStyle="1" w:styleId="ARABICLEL2">
    <w:name w:val="ARABICLE_L2"/>
    <w:basedOn w:val="Normal"/>
    <w:next w:val="BodyText"/>
    <w:pPr>
      <w:numPr>
        <w:ilvl w:val="1"/>
        <w:numId w:val="20"/>
      </w:numPr>
      <w:spacing w:after="240"/>
      <w:outlineLvl w:val="1"/>
    </w:pPr>
  </w:style>
  <w:style w:type="paragraph" w:customStyle="1" w:styleId="ARABICLEL3">
    <w:name w:val="ARABICLE_L3"/>
    <w:basedOn w:val="Normal"/>
    <w:next w:val="BodyText"/>
    <w:pPr>
      <w:numPr>
        <w:ilvl w:val="2"/>
        <w:numId w:val="20"/>
      </w:numPr>
      <w:spacing w:after="240"/>
      <w:jc w:val="both"/>
      <w:outlineLvl w:val="2"/>
    </w:pPr>
  </w:style>
  <w:style w:type="paragraph" w:customStyle="1" w:styleId="ARABICLEL4">
    <w:name w:val="ARABICLE_L4"/>
    <w:basedOn w:val="Normal"/>
    <w:next w:val="BodyText"/>
    <w:pPr>
      <w:numPr>
        <w:ilvl w:val="3"/>
        <w:numId w:val="20"/>
      </w:numPr>
      <w:spacing w:after="240"/>
      <w:jc w:val="both"/>
      <w:outlineLvl w:val="3"/>
    </w:pPr>
  </w:style>
  <w:style w:type="paragraph" w:customStyle="1" w:styleId="ARABICLEL5">
    <w:name w:val="ARABICLE_L5"/>
    <w:basedOn w:val="Normal"/>
    <w:next w:val="BodyText"/>
    <w:pPr>
      <w:numPr>
        <w:ilvl w:val="4"/>
        <w:numId w:val="20"/>
      </w:numPr>
      <w:spacing w:after="240"/>
      <w:jc w:val="both"/>
      <w:outlineLvl w:val="4"/>
    </w:pPr>
  </w:style>
  <w:style w:type="paragraph" w:customStyle="1" w:styleId="ARABICLEL6">
    <w:name w:val="ARABICLE_L6"/>
    <w:basedOn w:val="Normal"/>
    <w:next w:val="BodyText"/>
    <w:pPr>
      <w:numPr>
        <w:ilvl w:val="5"/>
        <w:numId w:val="20"/>
      </w:numPr>
      <w:spacing w:after="240"/>
      <w:outlineLvl w:val="5"/>
    </w:pPr>
  </w:style>
  <w:style w:type="paragraph" w:customStyle="1" w:styleId="ARABICLEL7">
    <w:name w:val="ARABICLE_L7"/>
    <w:basedOn w:val="Normal"/>
    <w:next w:val="BodyText"/>
    <w:pPr>
      <w:numPr>
        <w:ilvl w:val="6"/>
        <w:numId w:val="20"/>
      </w:numPr>
      <w:spacing w:after="240"/>
      <w:outlineLvl w:val="6"/>
    </w:pPr>
  </w:style>
  <w:style w:type="paragraph" w:customStyle="1" w:styleId="ARABICLEL8">
    <w:name w:val="ARABICLE_L8"/>
    <w:basedOn w:val="Normal"/>
    <w:next w:val="BodyText"/>
    <w:pPr>
      <w:numPr>
        <w:ilvl w:val="7"/>
        <w:numId w:val="20"/>
      </w:numPr>
      <w:spacing w:after="240"/>
      <w:outlineLvl w:val="7"/>
    </w:pPr>
  </w:style>
  <w:style w:type="paragraph" w:customStyle="1" w:styleId="ARABICLEL9">
    <w:name w:val="ARABICLE_L9"/>
    <w:basedOn w:val="Normal"/>
    <w:next w:val="BodyText"/>
    <w:pPr>
      <w:numPr>
        <w:ilvl w:val="8"/>
        <w:numId w:val="20"/>
      </w:numPr>
      <w:spacing w:after="240"/>
      <w:outlineLvl w:val="8"/>
    </w:pPr>
  </w:style>
  <w:style w:type="paragraph" w:styleId="BalloonText">
    <w:name w:val="Balloon Text"/>
    <w:basedOn w:val="Normal"/>
    <w:semiHidden/>
    <w:rPr>
      <w:rFonts w:ascii="Tahoma" w:hAnsi="Tahoma" w:cs="Tahoma"/>
      <w:sz w:val="16"/>
      <w:szCs w:val="16"/>
    </w:rPr>
  </w:style>
  <w:style w:type="paragraph" w:customStyle="1" w:styleId="JWNormal">
    <w:name w:val="JW Normal"/>
    <w:basedOn w:val="Normal"/>
    <w:pPr>
      <w:jc w:val="both"/>
    </w:pPr>
    <w:rPr>
      <w:lang w:eastAsia="en-US"/>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odyStyle">
    <w:name w:val="Body Style"/>
    <w:link w:val="BodyStyleChar"/>
    <w:pPr>
      <w:tabs>
        <w:tab w:val="left" w:pos="720"/>
        <w:tab w:val="left" w:pos="1440"/>
        <w:tab w:val="left" w:pos="7200"/>
      </w:tabs>
      <w:overflowPunct w:val="0"/>
      <w:autoSpaceDE w:val="0"/>
      <w:autoSpaceDN w:val="0"/>
      <w:adjustRightInd w:val="0"/>
      <w:spacing w:line="240" w:lineRule="atLeast"/>
      <w:textAlignment w:val="baseline"/>
    </w:pPr>
    <w:rPr>
      <w:rFonts w:ascii="Arial" w:hAnsi="Arial"/>
      <w:color w:val="000000"/>
      <w:sz w:val="24"/>
    </w:rPr>
  </w:style>
  <w:style w:type="character" w:customStyle="1" w:styleId="BodyStyleChar">
    <w:name w:val="Body Style Char"/>
    <w:link w:val="BodyStyle"/>
    <w:rPr>
      <w:rFonts w:ascii="Arial" w:hAnsi="Arial"/>
      <w:color w:val="000000"/>
      <w:sz w:val="24"/>
      <w:lang w:val="en-US" w:eastAsia="en-US" w:bidi="ar-SA"/>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NormalWeb">
    <w:name w:val="Normal (Web)"/>
    <w:basedOn w:val="Normal"/>
    <w:uiPriority w:val="99"/>
    <w:unhideWhenUsed/>
    <w:rsid w:val="003B3742"/>
    <w:pPr>
      <w:spacing w:before="100" w:beforeAutospacing="1" w:after="100" w:afterAutospacing="1"/>
    </w:pPr>
    <w:rPr>
      <w:rFonts w:eastAsia="Calibri"/>
      <w:lang w:eastAsia="en-US"/>
    </w:rPr>
  </w:style>
  <w:style w:type="paragraph" w:styleId="ListParagraph">
    <w:name w:val="List Paragraph"/>
    <w:basedOn w:val="Normal"/>
    <w:uiPriority w:val="34"/>
    <w:qFormat/>
    <w:rsid w:val="003B3742"/>
    <w:pPr>
      <w:ind w:left="720"/>
      <w:contextualSpacing/>
    </w:pPr>
    <w:rPr>
      <w:rFonts w:eastAsia="Calibri"/>
      <w:lang w:eastAsia="en-US"/>
    </w:rPr>
  </w:style>
  <w:style w:type="paragraph" w:customStyle="1" w:styleId="Style0">
    <w:name w:val="Style0"/>
    <w:rsid w:val="003B3742"/>
    <w:pPr>
      <w:autoSpaceDE w:val="0"/>
      <w:autoSpaceDN w:val="0"/>
      <w:adjustRightInd w:val="0"/>
    </w:pPr>
    <w:rPr>
      <w:rFonts w:ascii="Arial" w:hAnsi="Arial"/>
      <w:sz w:val="24"/>
      <w:szCs w:val="24"/>
    </w:rPr>
  </w:style>
  <w:style w:type="character" w:customStyle="1" w:styleId="TabletextCharChar">
    <w:name w:val="Table text Char Char"/>
    <w:link w:val="Tabletext0"/>
    <w:rsid w:val="00FA37DA"/>
    <w:rPr>
      <w:rFonts w:ascii="Calibri" w:hAnsi="Calibri"/>
    </w:rPr>
  </w:style>
  <w:style w:type="paragraph" w:customStyle="1" w:styleId="Tabletext0">
    <w:name w:val="Table text"/>
    <w:basedOn w:val="Normal"/>
    <w:link w:val="TabletextCharChar"/>
    <w:rsid w:val="00FA37DA"/>
    <w:pPr>
      <w:spacing w:before="120" w:after="120"/>
    </w:pPr>
    <w:rPr>
      <w:rFonts w:ascii="Calibri" w:hAnsi="Calibri"/>
      <w:sz w:val="20"/>
      <w:szCs w:val="20"/>
      <w:lang w:eastAsia="en-US"/>
    </w:rPr>
  </w:style>
  <w:style w:type="paragraph" w:customStyle="1" w:styleId="Table">
    <w:name w:val="Table"/>
    <w:aliases w:val="Text Box Title"/>
    <w:basedOn w:val="Normal"/>
    <w:rsid w:val="00FA37DA"/>
    <w:pPr>
      <w:keepNext/>
      <w:spacing w:before="120" w:after="120"/>
      <w:jc w:val="center"/>
    </w:pPr>
    <w:rPr>
      <w:rFonts w:ascii="Calibri" w:hAnsi="Calibri"/>
      <w:b/>
      <w:bCs/>
      <w:lang w:eastAsia="en-US"/>
    </w:rPr>
  </w:style>
  <w:style w:type="character" w:customStyle="1" w:styleId="apple-style-span">
    <w:name w:val="apple-style-span"/>
    <w:basedOn w:val="DefaultParagraphFont"/>
    <w:rsid w:val="00D81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lang w:eastAsia="zh-CN"/>
    </w:rPr>
  </w:style>
  <w:style w:type="paragraph" w:styleId="Heading1">
    <w:name w:val="heading 1"/>
    <w:basedOn w:val="Normal"/>
    <w:next w:val="BodyText"/>
    <w:qFormat/>
    <w:pPr>
      <w:numPr>
        <w:numId w:val="12"/>
      </w:numPr>
      <w:spacing w:after="240"/>
      <w:jc w:val="center"/>
      <w:outlineLvl w:val="0"/>
    </w:pPr>
    <w:rPr>
      <w:rFonts w:ascii="Times New Roman Bold" w:hAnsi="Times New Roman Bold"/>
      <w:b/>
      <w:caps/>
      <w:sz w:val="22"/>
      <w:szCs w:val="22"/>
    </w:rPr>
  </w:style>
  <w:style w:type="paragraph" w:styleId="Heading2">
    <w:name w:val="heading 2"/>
    <w:basedOn w:val="Normal"/>
    <w:next w:val="BodyText"/>
    <w:qFormat/>
    <w:pPr>
      <w:numPr>
        <w:ilvl w:val="1"/>
        <w:numId w:val="12"/>
      </w:numPr>
      <w:spacing w:after="240"/>
      <w:jc w:val="both"/>
      <w:outlineLvl w:val="1"/>
    </w:pPr>
  </w:style>
  <w:style w:type="paragraph" w:styleId="Heading3">
    <w:name w:val="heading 3"/>
    <w:aliases w:val="Agmt Head 2 Body/Title"/>
    <w:basedOn w:val="Normal"/>
    <w:next w:val="BodyText"/>
    <w:qFormat/>
    <w:pPr>
      <w:numPr>
        <w:ilvl w:val="2"/>
        <w:numId w:val="12"/>
      </w:numPr>
      <w:jc w:val="both"/>
      <w:outlineLvl w:val="2"/>
    </w:pPr>
  </w:style>
  <w:style w:type="paragraph" w:styleId="Heading4">
    <w:name w:val="heading 4"/>
    <w:basedOn w:val="Normal"/>
    <w:next w:val="BodyText"/>
    <w:qFormat/>
    <w:pPr>
      <w:numPr>
        <w:ilvl w:val="3"/>
        <w:numId w:val="12"/>
      </w:numPr>
      <w:spacing w:after="240"/>
      <w:jc w:val="both"/>
      <w:outlineLvl w:val="3"/>
    </w:pPr>
    <w:rPr>
      <w:sz w:val="22"/>
    </w:rPr>
  </w:style>
  <w:style w:type="paragraph" w:styleId="Heading5">
    <w:name w:val="heading 5"/>
    <w:basedOn w:val="Normal"/>
    <w:next w:val="BodyText"/>
    <w:qFormat/>
    <w:pPr>
      <w:numPr>
        <w:ilvl w:val="4"/>
        <w:numId w:val="12"/>
      </w:numPr>
      <w:spacing w:after="240"/>
      <w:outlineLvl w:val="4"/>
    </w:pPr>
  </w:style>
  <w:style w:type="paragraph" w:styleId="Heading6">
    <w:name w:val="heading 6"/>
    <w:basedOn w:val="Normal"/>
    <w:next w:val="BodyText"/>
    <w:qFormat/>
    <w:pPr>
      <w:numPr>
        <w:ilvl w:val="5"/>
        <w:numId w:val="12"/>
      </w:numPr>
      <w:spacing w:after="240"/>
      <w:outlineLvl w:val="5"/>
    </w:pPr>
  </w:style>
  <w:style w:type="paragraph" w:styleId="Heading7">
    <w:name w:val="heading 7"/>
    <w:basedOn w:val="Normal"/>
    <w:next w:val="BodyText"/>
    <w:qFormat/>
    <w:pPr>
      <w:numPr>
        <w:ilvl w:val="6"/>
        <w:numId w:val="12"/>
      </w:numPr>
      <w:spacing w:after="240"/>
      <w:jc w:val="both"/>
      <w:outlineLvl w:val="6"/>
    </w:pPr>
  </w:style>
  <w:style w:type="paragraph" w:styleId="Heading8">
    <w:name w:val="heading 8"/>
    <w:basedOn w:val="Normal"/>
    <w:next w:val="BodyText"/>
    <w:qFormat/>
    <w:pPr>
      <w:numPr>
        <w:ilvl w:val="7"/>
        <w:numId w:val="12"/>
      </w:numPr>
      <w:spacing w:after="240"/>
      <w:jc w:val="both"/>
      <w:outlineLvl w:val="7"/>
    </w:pPr>
  </w:style>
  <w:style w:type="paragraph" w:styleId="Heading9">
    <w:name w:val="heading 9"/>
    <w:basedOn w:val="Normal"/>
    <w:next w:val="BodyText"/>
    <w:qFormat/>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styleId="Footer">
    <w:name w:val="footer"/>
    <w:basedOn w:val="Normal"/>
    <w:pPr>
      <w:tabs>
        <w:tab w:val="center" w:pos="4680"/>
        <w:tab w:val="right" w:pos="9360"/>
      </w:tabs>
    </w:pPr>
  </w:style>
  <w:style w:type="paragraph" w:styleId="Header">
    <w:name w:val="header"/>
    <w:basedOn w:val="Normal"/>
    <w:autoRedefine/>
    <w:pPr>
      <w:tabs>
        <w:tab w:val="center" w:pos="4680"/>
        <w:tab w:val="right" w:pos="9360"/>
      </w:tabs>
      <w:jc w:val="center"/>
    </w:pPr>
    <w:rPr>
      <w:rFonts w:ascii="Times New Roman Bold" w:hAnsi="Times New Roman Bold"/>
      <w:b/>
      <w:caps/>
    </w:rPr>
  </w:style>
  <w:style w:type="character" w:styleId="PageNumber">
    <w:name w:val="page number"/>
    <w:basedOn w:val="DefaultParagraphFont"/>
  </w:style>
  <w:style w:type="paragraph" w:styleId="Title">
    <w:name w:val="Title"/>
    <w:basedOn w:val="Normal"/>
    <w:qFormat/>
    <w:pPr>
      <w:spacing w:after="240"/>
      <w:jc w:val="center"/>
    </w:pPr>
    <w:rPr>
      <w:b/>
      <w:bCs/>
      <w:caps/>
    </w:rPr>
  </w:style>
  <w:style w:type="paragraph" w:styleId="BodyTextIndent">
    <w:name w:val="Body Text Indent"/>
    <w:basedOn w:val="Normal"/>
    <w:pPr>
      <w:spacing w:after="240"/>
      <w:ind w:left="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line="360" w:lineRule="auto"/>
      <w:ind w:left="720"/>
    </w:pPr>
  </w:style>
  <w:style w:type="paragraph" w:styleId="FootnoteText">
    <w:name w:val="footnote text"/>
    <w:basedOn w:val="Normal"/>
    <w:semiHidden/>
    <w:pPr>
      <w:spacing w:after="120" w:line="210" w:lineRule="exact"/>
      <w:ind w:firstLine="720"/>
    </w:pPr>
    <w:rPr>
      <w:sz w:val="20"/>
      <w:szCs w:val="20"/>
    </w:rPr>
  </w:style>
  <w:style w:type="character" w:styleId="FootnoteReference">
    <w:name w:val="footnote reference"/>
    <w:semiHidden/>
    <w:rPr>
      <w:vertAlign w:val="superscript"/>
    </w:rPr>
  </w:style>
  <w:style w:type="paragraph" w:customStyle="1" w:styleId="BodyTextNoIndent">
    <w:name w:val="Body Text No Indent"/>
    <w:basedOn w:val="Normal"/>
    <w:pPr>
      <w:spacing w:after="480"/>
    </w:pPr>
  </w:style>
  <w:style w:type="paragraph" w:styleId="BodyText3">
    <w:name w:val="Body Text 3"/>
    <w:basedOn w:val="Normal"/>
    <w:pPr>
      <w:spacing w:line="360" w:lineRule="auto"/>
      <w:ind w:firstLine="720"/>
    </w:pPr>
  </w:style>
  <w:style w:type="character" w:customStyle="1" w:styleId="zzmpTrailerItem">
    <w:name w:val="zzmpTrailerItem"/>
    <w:rPr>
      <w:rFonts w:ascii="Times New Roman" w:hAnsi="Times New Roman"/>
      <w:dstrike w:val="0"/>
      <w:color w:val="auto"/>
      <w:sz w:val="16"/>
      <w:u w:val="none"/>
      <w:effect w:val="none"/>
      <w:vertAlign w:val="baseline"/>
    </w:rPr>
  </w:style>
  <w:style w:type="paragraph" w:styleId="PlainText">
    <w:name w:val="Plain Text"/>
    <w:basedOn w:val="Normal"/>
  </w:style>
  <w:style w:type="paragraph" w:customStyle="1" w:styleId="tabletext">
    <w:name w:val="table text"/>
    <w:basedOn w:val="Normal"/>
    <w:pPr>
      <w:spacing w:after="240"/>
      <w:jc w:val="both"/>
    </w:pPr>
  </w:style>
  <w:style w:type="character" w:customStyle="1" w:styleId="DraftingNotesC">
    <w:name w:val="Drafting Notes C"/>
    <w:rPr>
      <w:rFonts w:ascii="Times New Roman" w:hAnsi="Times New Roman"/>
      <w:b/>
      <w:bCs/>
      <w:i/>
      <w:iCs/>
      <w:dstrike w:val="0"/>
      <w:color w:val="FF0000"/>
      <w:sz w:val="22"/>
      <w:szCs w:val="22"/>
      <w:vertAlign w:val="baseline"/>
    </w:rPr>
  </w:style>
  <w:style w:type="paragraph" w:styleId="ListBullet">
    <w:name w:val="List Bullet"/>
    <w:basedOn w:val="Normal"/>
    <w:pPr>
      <w:numPr>
        <w:numId w:val="2"/>
      </w:numPr>
      <w:tabs>
        <w:tab w:val="clear" w:pos="360"/>
      </w:tabs>
      <w:ind w:left="720" w:hanging="720"/>
    </w:pPr>
  </w:style>
  <w:style w:type="paragraph" w:styleId="ListBullet2">
    <w:name w:val="List Bullet 2"/>
    <w:basedOn w:val="Normal"/>
    <w:pPr>
      <w:numPr>
        <w:numId w:val="3"/>
      </w:numPr>
      <w:tabs>
        <w:tab w:val="clear" w:pos="720"/>
      </w:tabs>
      <w:ind w:left="1440" w:hanging="720"/>
    </w:pPr>
  </w:style>
  <w:style w:type="paragraph" w:styleId="ListBullet3">
    <w:name w:val="List Bullet 3"/>
    <w:basedOn w:val="Normal"/>
    <w:pPr>
      <w:numPr>
        <w:numId w:val="4"/>
      </w:numPr>
      <w:tabs>
        <w:tab w:val="clear" w:pos="1080"/>
      </w:tabs>
      <w:ind w:left="2160" w:hanging="720"/>
    </w:pPr>
  </w:style>
  <w:style w:type="paragraph" w:styleId="ListBullet4">
    <w:name w:val="List Bullet 4"/>
    <w:basedOn w:val="Normal"/>
    <w:pPr>
      <w:numPr>
        <w:numId w:val="5"/>
      </w:numPr>
      <w:tabs>
        <w:tab w:val="clear" w:pos="1440"/>
      </w:tabs>
      <w:ind w:left="2880" w:hanging="720"/>
    </w:pPr>
  </w:style>
  <w:style w:type="paragraph" w:styleId="ListBullet5">
    <w:name w:val="List Bullet 5"/>
    <w:basedOn w:val="Normal"/>
    <w:pPr>
      <w:numPr>
        <w:numId w:val="6"/>
      </w:numPr>
      <w:tabs>
        <w:tab w:val="clear" w:pos="1800"/>
      </w:tabs>
      <w:ind w:left="3600" w:hanging="720"/>
    </w:pPr>
  </w:style>
  <w:style w:type="paragraph" w:styleId="Caption">
    <w:name w:val="caption"/>
    <w:basedOn w:val="Normal"/>
    <w:next w:val="BodyText"/>
    <w:qFormat/>
    <w:pPr>
      <w:spacing w:after="240"/>
    </w:pPr>
  </w:style>
  <w:style w:type="paragraph" w:styleId="Index1">
    <w:name w:val="index 1"/>
    <w:basedOn w:val="Normal"/>
    <w:next w:val="BodyText"/>
    <w:semiHidden/>
    <w:pPr>
      <w:ind w:left="245" w:hanging="245"/>
    </w:pPr>
  </w:style>
  <w:style w:type="paragraph" w:styleId="IndexHeading">
    <w:name w:val="index heading"/>
    <w:basedOn w:val="Normal"/>
    <w:next w:val="Index1"/>
    <w:semiHidden/>
    <w:pPr>
      <w:spacing w:after="240"/>
      <w:jc w:val="center"/>
      <w:outlineLvl w:val="0"/>
    </w:pPr>
  </w:style>
  <w:style w:type="character" w:styleId="Strong">
    <w:name w:val="Strong"/>
    <w:qFormat/>
    <w:rPr>
      <w:b/>
      <w:bCs/>
    </w:rPr>
  </w:style>
  <w:style w:type="paragraph" w:styleId="Subtitle">
    <w:name w:val="Subtitle"/>
    <w:basedOn w:val="Normal"/>
    <w:next w:val="BodyText"/>
    <w:qFormat/>
    <w:pPr>
      <w:keepNext/>
      <w:spacing w:after="240"/>
      <w:jc w:val="center"/>
    </w:pPr>
    <w:rPr>
      <w:u w:val="single"/>
    </w:rPr>
  </w:style>
  <w:style w:type="paragraph" w:styleId="TOAHeading">
    <w:name w:val="toa heading"/>
    <w:basedOn w:val="Normal"/>
    <w:next w:val="Normal"/>
    <w:semiHidden/>
    <w:pPr>
      <w:spacing w:after="240"/>
      <w:jc w:val="center"/>
      <w:outlineLvl w:val="0"/>
    </w:pPr>
    <w:rPr>
      <w:b/>
      <w:bCs/>
    </w:rPr>
  </w:style>
  <w:style w:type="paragraph" w:styleId="TOC9">
    <w:name w:val="toc 9"/>
    <w:basedOn w:val="Normal"/>
    <w:next w:val="Normal"/>
    <w:autoRedefine/>
    <w:semiHidden/>
    <w:pPr>
      <w:ind w:left="1915"/>
    </w:pPr>
  </w:style>
  <w:style w:type="paragraph" w:customStyle="1" w:styleId="ConfidentialPhrase">
    <w:name w:val="Confidential Phrase"/>
    <w:basedOn w:val="Normal"/>
    <w:next w:val="Normal"/>
    <w:rPr>
      <w:b/>
      <w:bCs/>
      <w:caps/>
    </w:rPr>
  </w:style>
  <w:style w:type="paragraph" w:customStyle="1" w:styleId="DocumentTitle">
    <w:name w:val="Document Title"/>
    <w:basedOn w:val="Normal"/>
    <w:next w:val="BodyText"/>
    <w:pPr>
      <w:spacing w:after="480"/>
      <w:jc w:val="center"/>
    </w:pPr>
    <w:rPr>
      <w:b/>
      <w:bCs/>
      <w:caps/>
    </w:rPr>
  </w:style>
  <w:style w:type="paragraph" w:styleId="BlockText">
    <w:name w:val="Block Text"/>
    <w:basedOn w:val="Normal"/>
    <w:pPr>
      <w:spacing w:after="240"/>
      <w:jc w:val="both"/>
    </w:pPr>
  </w:style>
  <w:style w:type="paragraph" w:styleId="BodyText2">
    <w:name w:val="Body Text 2"/>
    <w:basedOn w:val="Normal"/>
    <w:pPr>
      <w:spacing w:line="480" w:lineRule="auto"/>
      <w:ind w:firstLine="720"/>
    </w:pPr>
  </w:style>
  <w:style w:type="paragraph" w:styleId="BodyTextFirstIndent">
    <w:name w:val="Body Text First Indent"/>
    <w:basedOn w:val="Normal"/>
    <w:pPr>
      <w:spacing w:after="240"/>
      <w:ind w:firstLine="1440"/>
    </w:pPr>
  </w:style>
  <w:style w:type="paragraph" w:styleId="BodyTextFirstIndent2">
    <w:name w:val="Body Text First Indent 2"/>
    <w:basedOn w:val="Normal"/>
    <w:pPr>
      <w:spacing w:line="480" w:lineRule="auto"/>
      <w:ind w:firstLine="1440"/>
    </w:pPr>
  </w:style>
  <w:style w:type="paragraph" w:customStyle="1" w:styleId="BodyTextFirstIndent3">
    <w:name w:val="Body Text First Indent 3"/>
    <w:basedOn w:val="Normal"/>
    <w:pPr>
      <w:spacing w:line="360" w:lineRule="auto"/>
      <w:ind w:firstLine="1440"/>
    </w:pPr>
  </w:style>
  <w:style w:type="paragraph" w:customStyle="1" w:styleId="Bold">
    <w:name w:val="Bold"/>
    <w:basedOn w:val="Normal"/>
    <w:next w:val="BodyText"/>
    <w:pPr>
      <w:keepNext/>
      <w:jc w:val="both"/>
    </w:pPr>
    <w:rPr>
      <w:b/>
      <w:bCs/>
    </w:rPr>
  </w:style>
  <w:style w:type="paragraph" w:customStyle="1" w:styleId="BoldCapCenter">
    <w:name w:val="BoldCapCenter"/>
    <w:basedOn w:val="Normal"/>
    <w:next w:val="BodyText"/>
    <w:pPr>
      <w:keepNext/>
      <w:spacing w:after="240"/>
      <w:jc w:val="center"/>
    </w:pPr>
    <w:rPr>
      <w:b/>
      <w:bCs/>
      <w:caps/>
    </w:rPr>
  </w:style>
  <w:style w:type="paragraph" w:styleId="Closing">
    <w:name w:val="Closing"/>
    <w:basedOn w:val="Normal"/>
    <w:next w:val="Signature"/>
    <w:pPr>
      <w:keepNext/>
      <w:spacing w:after="960"/>
      <w:ind w:left="4680"/>
    </w:pPr>
  </w:style>
  <w:style w:type="paragraph" w:styleId="Signature">
    <w:name w:val="Signature"/>
    <w:basedOn w:val="Normal"/>
    <w:pPr>
      <w:tabs>
        <w:tab w:val="right" w:leader="underscore" w:pos="9360"/>
      </w:tabs>
      <w:ind w:left="4680"/>
    </w:pPr>
  </w:style>
  <w:style w:type="paragraph" w:styleId="CommentText">
    <w:name w:val="annotation text"/>
    <w:basedOn w:val="Normal"/>
    <w:semiHidden/>
    <w:rPr>
      <w:sz w:val="20"/>
      <w:szCs w:val="20"/>
    </w:rPr>
  </w:style>
  <w:style w:type="paragraph" w:styleId="Date">
    <w:name w:val="Date"/>
    <w:basedOn w:val="Normal"/>
    <w:next w:val="Normal"/>
    <w:pPr>
      <w:spacing w:after="240"/>
    </w:p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iCs/>
    </w:rPr>
  </w:style>
  <w:style w:type="character" w:styleId="EndnoteReference">
    <w:name w:val="endnote reference"/>
    <w:semiHidden/>
    <w:rPr>
      <w:vertAlign w:val="superscript"/>
    </w:rPr>
  </w:style>
  <w:style w:type="paragraph" w:styleId="EndnoteText">
    <w:name w:val="endnote text"/>
    <w:basedOn w:val="Normal"/>
    <w:semiHidden/>
    <w:pPr>
      <w:spacing w:after="120"/>
      <w:ind w:firstLine="720"/>
    </w:pPr>
    <w:rPr>
      <w:sz w:val="20"/>
      <w:szCs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196" w:hanging="202"/>
    </w:pPr>
  </w:style>
  <w:style w:type="paragraph" w:styleId="Index7">
    <w:name w:val="index 7"/>
    <w:basedOn w:val="Normal"/>
    <w:next w:val="BodyText"/>
    <w:semiHidden/>
    <w:pPr>
      <w:ind w:left="1397" w:hanging="202"/>
    </w:pPr>
  </w:style>
  <w:style w:type="paragraph" w:styleId="Index8">
    <w:name w:val="index 8"/>
    <w:basedOn w:val="Normal"/>
    <w:next w:val="BodyText"/>
    <w:semiHidden/>
    <w:pPr>
      <w:ind w:left="1599" w:hanging="202"/>
    </w:pPr>
  </w:style>
  <w:style w:type="paragraph" w:styleId="Index9">
    <w:name w:val="index 9"/>
    <w:basedOn w:val="Normal"/>
    <w:next w:val="BodyText"/>
    <w:semiHidden/>
    <w:pPr>
      <w:ind w:left="1800" w:hanging="202"/>
    </w:pPr>
  </w:style>
  <w:style w:type="paragraph" w:customStyle="1" w:styleId="Italic">
    <w:name w:val="Italic"/>
    <w:basedOn w:val="Normal"/>
    <w:next w:val="BodyText"/>
    <w:pPr>
      <w:keepNext/>
      <w:spacing w:after="240"/>
    </w:pPr>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tabs>
        <w:tab w:val="clear" w:pos="360"/>
      </w:tabs>
    </w:pPr>
  </w:style>
  <w:style w:type="paragraph" w:styleId="ListNumber2">
    <w:name w:val="List Number 2"/>
    <w:basedOn w:val="Normal"/>
    <w:pPr>
      <w:numPr>
        <w:numId w:val="8"/>
      </w:numPr>
      <w:tabs>
        <w:tab w:val="clear" w:pos="720"/>
      </w:tabs>
    </w:pPr>
  </w:style>
  <w:style w:type="paragraph" w:styleId="ListNumber3">
    <w:name w:val="List Number 3"/>
    <w:basedOn w:val="Normal"/>
    <w:pPr>
      <w:numPr>
        <w:numId w:val="9"/>
      </w:numPr>
      <w:tabs>
        <w:tab w:val="clear" w:pos="1080"/>
      </w:tabs>
    </w:pPr>
  </w:style>
  <w:style w:type="paragraph" w:styleId="ListNumber4">
    <w:name w:val="List Number 4"/>
    <w:basedOn w:val="Normal"/>
    <w:pPr>
      <w:numPr>
        <w:numId w:val="10"/>
      </w:numPr>
      <w:tabs>
        <w:tab w:val="clear" w:pos="1440"/>
      </w:tabs>
    </w:pPr>
  </w:style>
  <w:style w:type="paragraph" w:styleId="ListNumber5">
    <w:name w:val="List Number 5"/>
    <w:basedOn w:val="Normal"/>
    <w:pPr>
      <w:numPr>
        <w:numId w:val="11"/>
      </w:numPr>
      <w:tabs>
        <w:tab w:val="clear" w:pos="1800"/>
      </w:tabs>
    </w:pPr>
  </w:style>
  <w:style w:type="paragraph" w:styleId="MacroText">
    <w:name w:val="macro"/>
    <w:basedOn w:val="Normal"/>
    <w:semiHidden/>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BodyText"/>
  </w:style>
  <w:style w:type="paragraph" w:styleId="Quote">
    <w:name w:val="Quote"/>
    <w:basedOn w:val="Normal"/>
    <w:next w:val="BodyText"/>
    <w:qFormat/>
    <w:pPr>
      <w:spacing w:after="240"/>
      <w:ind w:left="1440" w:right="1440"/>
    </w:pPr>
  </w:style>
  <w:style w:type="paragraph" w:styleId="Salutation">
    <w:name w:val="Salutation"/>
    <w:basedOn w:val="Normal"/>
    <w:next w:val="BodyText"/>
    <w:pPr>
      <w:spacing w:after="240"/>
    </w:p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autoRedefine/>
    <w:semiHidden/>
  </w:style>
  <w:style w:type="paragraph" w:styleId="TOC2">
    <w:name w:val="toc 2"/>
    <w:basedOn w:val="Normal"/>
    <w:next w:val="Normal"/>
    <w:autoRedefine/>
    <w:semiHidden/>
    <w:pPr>
      <w:ind w:left="245"/>
    </w:pPr>
  </w:style>
  <w:style w:type="paragraph" w:styleId="TOC3">
    <w:name w:val="toc 3"/>
    <w:basedOn w:val="Normal"/>
    <w:next w:val="Normal"/>
    <w:autoRedefine/>
    <w:semiHidden/>
    <w:pPr>
      <w:ind w:left="475"/>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5"/>
    </w:pPr>
  </w:style>
  <w:style w:type="paragraph" w:styleId="TOC6">
    <w:name w:val="toc 6"/>
    <w:basedOn w:val="Normal"/>
    <w:next w:val="Normal"/>
    <w:autoRedefine/>
    <w:semiHidden/>
    <w:pPr>
      <w:ind w:left="1195"/>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5"/>
    </w:pPr>
  </w:style>
  <w:style w:type="paragraph" w:customStyle="1" w:styleId="Underline">
    <w:name w:val="Underline"/>
    <w:basedOn w:val="Normal"/>
    <w:next w:val="BodyText"/>
    <w:pPr>
      <w:keepNext/>
      <w:spacing w:after="240"/>
    </w:pPr>
    <w:rPr>
      <w:u w:val="single"/>
    </w:rPr>
  </w:style>
  <w:style w:type="paragraph" w:customStyle="1" w:styleId="Level3">
    <w:name w:val="Level 3"/>
    <w:basedOn w:val="Heading3"/>
    <w:autoRedefine/>
    <w:pPr>
      <w:numPr>
        <w:numId w:val="1"/>
      </w:numPr>
      <w:tabs>
        <w:tab w:val="left" w:pos="720"/>
        <w:tab w:val="left" w:pos="5220"/>
      </w:tabs>
      <w:ind w:right="936"/>
    </w:pPr>
    <w:rPr>
      <w:kern w:val="28"/>
    </w:rPr>
  </w:style>
  <w:style w:type="paragraph" w:customStyle="1" w:styleId="keybankCont1">
    <w:name w:val="keybank Cont 1"/>
    <w:basedOn w:val="Normal"/>
    <w:next w:val="BodyText"/>
    <w:pPr>
      <w:keepNext/>
      <w:tabs>
        <w:tab w:val="left" w:pos="1440"/>
      </w:tabs>
      <w:spacing w:after="240"/>
      <w:ind w:firstLine="720"/>
    </w:pPr>
  </w:style>
  <w:style w:type="paragraph" w:customStyle="1" w:styleId="keybankCont2">
    <w:name w:val="keybank Cont 2"/>
    <w:basedOn w:val="Normal"/>
    <w:next w:val="BodyText"/>
    <w:pPr>
      <w:tabs>
        <w:tab w:val="left" w:pos="1440"/>
      </w:tabs>
      <w:spacing w:after="240"/>
      <w:ind w:firstLine="720"/>
    </w:pPr>
  </w:style>
  <w:style w:type="paragraph" w:customStyle="1" w:styleId="keybankCont3">
    <w:name w:val="keybank Cont 3"/>
    <w:basedOn w:val="Normal"/>
    <w:next w:val="BodyText"/>
    <w:pPr>
      <w:tabs>
        <w:tab w:val="left" w:pos="1440"/>
      </w:tabs>
      <w:spacing w:after="240"/>
      <w:ind w:firstLine="720"/>
    </w:pPr>
  </w:style>
  <w:style w:type="paragraph" w:customStyle="1" w:styleId="keybankCont4">
    <w:name w:val="keybank Cont 4"/>
    <w:basedOn w:val="Normal"/>
    <w:next w:val="BodyText"/>
    <w:pPr>
      <w:tabs>
        <w:tab w:val="left" w:pos="1440"/>
      </w:tabs>
      <w:spacing w:after="240"/>
      <w:ind w:left="1440" w:hanging="720"/>
    </w:pPr>
  </w:style>
  <w:style w:type="paragraph" w:customStyle="1" w:styleId="keybankCont5">
    <w:name w:val="keybank Cont 5"/>
    <w:basedOn w:val="Normal"/>
    <w:next w:val="BodyText"/>
    <w:pPr>
      <w:tabs>
        <w:tab w:val="left" w:pos="2160"/>
      </w:tabs>
      <w:spacing w:after="240"/>
      <w:ind w:left="2160" w:hanging="720"/>
    </w:pPr>
  </w:style>
  <w:style w:type="paragraph" w:customStyle="1" w:styleId="keybankCont6">
    <w:name w:val="keybank Cont 6"/>
    <w:basedOn w:val="Normal"/>
    <w:next w:val="BodyText"/>
    <w:pPr>
      <w:tabs>
        <w:tab w:val="left" w:pos="720"/>
      </w:tabs>
      <w:spacing w:after="240"/>
    </w:pPr>
  </w:style>
  <w:style w:type="paragraph" w:customStyle="1" w:styleId="keybankCont7">
    <w:name w:val="keybank Cont 7"/>
    <w:basedOn w:val="Normal"/>
    <w:next w:val="BodyText"/>
    <w:pPr>
      <w:tabs>
        <w:tab w:val="left" w:pos="720"/>
      </w:tabs>
      <w:spacing w:after="240"/>
    </w:pPr>
  </w:style>
  <w:style w:type="paragraph" w:customStyle="1" w:styleId="keybankCont8">
    <w:name w:val="keybank Cont 8"/>
    <w:basedOn w:val="Normal"/>
    <w:next w:val="BodyText"/>
    <w:pPr>
      <w:tabs>
        <w:tab w:val="left" w:pos="720"/>
      </w:tabs>
      <w:spacing w:after="240"/>
    </w:pPr>
  </w:style>
  <w:style w:type="paragraph" w:customStyle="1" w:styleId="keybankCont9">
    <w:name w:val="keybank Cont 9"/>
    <w:basedOn w:val="Normal"/>
    <w:next w:val="BodyText"/>
    <w:pPr>
      <w:tabs>
        <w:tab w:val="left" w:pos="720"/>
      </w:tabs>
      <w:spacing w:after="240"/>
    </w:pPr>
  </w:style>
  <w:style w:type="paragraph" w:customStyle="1" w:styleId="keybankL1">
    <w:name w:val="keybank_L1"/>
    <w:basedOn w:val="Normal"/>
    <w:next w:val="BodyText"/>
    <w:pPr>
      <w:spacing w:after="240"/>
      <w:jc w:val="both"/>
      <w:outlineLvl w:val="0"/>
    </w:pPr>
  </w:style>
  <w:style w:type="paragraph" w:customStyle="1" w:styleId="keybankL2">
    <w:name w:val="keybank_L2"/>
    <w:basedOn w:val="Normal"/>
    <w:next w:val="BodyText"/>
    <w:pPr>
      <w:spacing w:after="240"/>
      <w:jc w:val="both"/>
      <w:outlineLvl w:val="1"/>
    </w:pPr>
  </w:style>
  <w:style w:type="paragraph" w:customStyle="1" w:styleId="keybankL3">
    <w:name w:val="keybank_L3"/>
    <w:basedOn w:val="Normal"/>
    <w:next w:val="BodyText"/>
    <w:pPr>
      <w:jc w:val="both"/>
      <w:outlineLvl w:val="2"/>
    </w:pPr>
  </w:style>
  <w:style w:type="paragraph" w:customStyle="1" w:styleId="keybankL4">
    <w:name w:val="keybank_L4"/>
    <w:basedOn w:val="Normal"/>
    <w:next w:val="BodyText"/>
    <w:pPr>
      <w:spacing w:after="240"/>
      <w:outlineLvl w:val="3"/>
    </w:pPr>
  </w:style>
  <w:style w:type="paragraph" w:customStyle="1" w:styleId="keybankL5">
    <w:name w:val="keybank_L5"/>
    <w:basedOn w:val="Normal"/>
    <w:next w:val="BodyText"/>
    <w:pPr>
      <w:spacing w:after="240"/>
      <w:outlineLvl w:val="4"/>
    </w:pPr>
  </w:style>
  <w:style w:type="paragraph" w:customStyle="1" w:styleId="keybankL6">
    <w:name w:val="keybank_L6"/>
    <w:basedOn w:val="Normal"/>
    <w:next w:val="BodyText"/>
    <w:pPr>
      <w:spacing w:after="240"/>
      <w:outlineLvl w:val="5"/>
    </w:pPr>
  </w:style>
  <w:style w:type="paragraph" w:customStyle="1" w:styleId="keybankL7">
    <w:name w:val="keybank_L7"/>
    <w:basedOn w:val="Normal"/>
    <w:next w:val="BodyText"/>
    <w:pPr>
      <w:spacing w:after="240"/>
      <w:outlineLvl w:val="6"/>
    </w:pPr>
  </w:style>
  <w:style w:type="paragraph" w:customStyle="1" w:styleId="keybankL8">
    <w:name w:val="keybank_L8"/>
    <w:basedOn w:val="Normal"/>
    <w:next w:val="BodyText"/>
    <w:pPr>
      <w:spacing w:after="240"/>
      <w:outlineLvl w:val="7"/>
    </w:pPr>
  </w:style>
  <w:style w:type="paragraph" w:customStyle="1" w:styleId="keybankL9">
    <w:name w:val="keybank_L9"/>
    <w:basedOn w:val="Normal"/>
    <w:next w:val="BodyText"/>
    <w:pPr>
      <w:spacing w:after="240"/>
      <w:outlineLvl w:val="8"/>
    </w:pPr>
  </w:style>
  <w:style w:type="paragraph" w:customStyle="1" w:styleId="heading">
    <w:name w:val="heading"/>
    <w:basedOn w:val="Normal"/>
    <w:pPr>
      <w:spacing w:after="240"/>
      <w:jc w:val="center"/>
    </w:pPr>
    <w:rPr>
      <w:rFonts w:ascii="Times New Roman Bold" w:hAnsi="Times New Roman Bold" w:cs="Times New Roman Bold"/>
      <w:b/>
      <w:bCs/>
      <w:caps/>
    </w:rPr>
  </w:style>
  <w:style w:type="paragraph" w:customStyle="1" w:styleId="tabletext1">
    <w:name w:val="table text 1"/>
    <w:basedOn w:val="tabletext"/>
    <w:pPr>
      <w:spacing w:after="0"/>
    </w:pPr>
  </w:style>
  <w:style w:type="paragraph" w:customStyle="1" w:styleId="Center">
    <w:name w:val="Center"/>
    <w:basedOn w:val="Normal"/>
    <w:pPr>
      <w:spacing w:after="240"/>
      <w:jc w:val="center"/>
    </w:pPr>
  </w:style>
  <w:style w:type="paragraph" w:customStyle="1" w:styleId="BlockText2">
    <w:name w:val="Block Text 2"/>
    <w:basedOn w:val="BlockText"/>
  </w:style>
  <w:style w:type="paragraph" w:customStyle="1" w:styleId="ARABICLEL1">
    <w:name w:val="ARABICLE_L1"/>
    <w:basedOn w:val="Normal"/>
    <w:next w:val="BodyText"/>
    <w:pPr>
      <w:keepNext/>
      <w:numPr>
        <w:numId w:val="20"/>
      </w:numPr>
      <w:spacing w:after="240"/>
      <w:outlineLvl w:val="0"/>
    </w:pPr>
  </w:style>
  <w:style w:type="paragraph" w:customStyle="1" w:styleId="ARABICLEL2">
    <w:name w:val="ARABICLE_L2"/>
    <w:basedOn w:val="Normal"/>
    <w:next w:val="BodyText"/>
    <w:pPr>
      <w:numPr>
        <w:ilvl w:val="1"/>
        <w:numId w:val="20"/>
      </w:numPr>
      <w:spacing w:after="240"/>
      <w:outlineLvl w:val="1"/>
    </w:pPr>
  </w:style>
  <w:style w:type="paragraph" w:customStyle="1" w:styleId="ARABICLEL3">
    <w:name w:val="ARABICLE_L3"/>
    <w:basedOn w:val="Normal"/>
    <w:next w:val="BodyText"/>
    <w:pPr>
      <w:numPr>
        <w:ilvl w:val="2"/>
        <w:numId w:val="20"/>
      </w:numPr>
      <w:spacing w:after="240"/>
      <w:jc w:val="both"/>
      <w:outlineLvl w:val="2"/>
    </w:pPr>
  </w:style>
  <w:style w:type="paragraph" w:customStyle="1" w:styleId="ARABICLEL4">
    <w:name w:val="ARABICLE_L4"/>
    <w:basedOn w:val="Normal"/>
    <w:next w:val="BodyText"/>
    <w:pPr>
      <w:numPr>
        <w:ilvl w:val="3"/>
        <w:numId w:val="20"/>
      </w:numPr>
      <w:spacing w:after="240"/>
      <w:jc w:val="both"/>
      <w:outlineLvl w:val="3"/>
    </w:pPr>
  </w:style>
  <w:style w:type="paragraph" w:customStyle="1" w:styleId="ARABICLEL5">
    <w:name w:val="ARABICLE_L5"/>
    <w:basedOn w:val="Normal"/>
    <w:next w:val="BodyText"/>
    <w:pPr>
      <w:numPr>
        <w:ilvl w:val="4"/>
        <w:numId w:val="20"/>
      </w:numPr>
      <w:spacing w:after="240"/>
      <w:jc w:val="both"/>
      <w:outlineLvl w:val="4"/>
    </w:pPr>
  </w:style>
  <w:style w:type="paragraph" w:customStyle="1" w:styleId="ARABICLEL6">
    <w:name w:val="ARABICLE_L6"/>
    <w:basedOn w:val="Normal"/>
    <w:next w:val="BodyText"/>
    <w:pPr>
      <w:numPr>
        <w:ilvl w:val="5"/>
        <w:numId w:val="20"/>
      </w:numPr>
      <w:spacing w:after="240"/>
      <w:outlineLvl w:val="5"/>
    </w:pPr>
  </w:style>
  <w:style w:type="paragraph" w:customStyle="1" w:styleId="ARABICLEL7">
    <w:name w:val="ARABICLE_L7"/>
    <w:basedOn w:val="Normal"/>
    <w:next w:val="BodyText"/>
    <w:pPr>
      <w:numPr>
        <w:ilvl w:val="6"/>
        <w:numId w:val="20"/>
      </w:numPr>
      <w:spacing w:after="240"/>
      <w:outlineLvl w:val="6"/>
    </w:pPr>
  </w:style>
  <w:style w:type="paragraph" w:customStyle="1" w:styleId="ARABICLEL8">
    <w:name w:val="ARABICLE_L8"/>
    <w:basedOn w:val="Normal"/>
    <w:next w:val="BodyText"/>
    <w:pPr>
      <w:numPr>
        <w:ilvl w:val="7"/>
        <w:numId w:val="20"/>
      </w:numPr>
      <w:spacing w:after="240"/>
      <w:outlineLvl w:val="7"/>
    </w:pPr>
  </w:style>
  <w:style w:type="paragraph" w:customStyle="1" w:styleId="ARABICLEL9">
    <w:name w:val="ARABICLE_L9"/>
    <w:basedOn w:val="Normal"/>
    <w:next w:val="BodyText"/>
    <w:pPr>
      <w:numPr>
        <w:ilvl w:val="8"/>
        <w:numId w:val="20"/>
      </w:numPr>
      <w:spacing w:after="240"/>
      <w:outlineLvl w:val="8"/>
    </w:pPr>
  </w:style>
  <w:style w:type="paragraph" w:styleId="BalloonText">
    <w:name w:val="Balloon Text"/>
    <w:basedOn w:val="Normal"/>
    <w:semiHidden/>
    <w:rPr>
      <w:rFonts w:ascii="Tahoma" w:hAnsi="Tahoma" w:cs="Tahoma"/>
      <w:sz w:val="16"/>
      <w:szCs w:val="16"/>
    </w:rPr>
  </w:style>
  <w:style w:type="paragraph" w:customStyle="1" w:styleId="JWNormal">
    <w:name w:val="JW Normal"/>
    <w:basedOn w:val="Normal"/>
    <w:pPr>
      <w:jc w:val="both"/>
    </w:pPr>
    <w:rPr>
      <w:lang w:eastAsia="en-US"/>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odyStyle">
    <w:name w:val="Body Style"/>
    <w:link w:val="BodyStyleChar"/>
    <w:pPr>
      <w:tabs>
        <w:tab w:val="left" w:pos="720"/>
        <w:tab w:val="left" w:pos="1440"/>
        <w:tab w:val="left" w:pos="7200"/>
      </w:tabs>
      <w:overflowPunct w:val="0"/>
      <w:autoSpaceDE w:val="0"/>
      <w:autoSpaceDN w:val="0"/>
      <w:adjustRightInd w:val="0"/>
      <w:spacing w:line="240" w:lineRule="atLeast"/>
      <w:textAlignment w:val="baseline"/>
    </w:pPr>
    <w:rPr>
      <w:rFonts w:ascii="Arial" w:hAnsi="Arial"/>
      <w:color w:val="000000"/>
      <w:sz w:val="24"/>
    </w:rPr>
  </w:style>
  <w:style w:type="character" w:customStyle="1" w:styleId="BodyStyleChar">
    <w:name w:val="Body Style Char"/>
    <w:link w:val="BodyStyle"/>
    <w:rPr>
      <w:rFonts w:ascii="Arial" w:hAnsi="Arial"/>
      <w:color w:val="000000"/>
      <w:sz w:val="24"/>
      <w:lang w:val="en-US" w:eastAsia="en-US" w:bidi="ar-SA"/>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NormalWeb">
    <w:name w:val="Normal (Web)"/>
    <w:basedOn w:val="Normal"/>
    <w:uiPriority w:val="99"/>
    <w:unhideWhenUsed/>
    <w:rsid w:val="003B3742"/>
    <w:pPr>
      <w:spacing w:before="100" w:beforeAutospacing="1" w:after="100" w:afterAutospacing="1"/>
    </w:pPr>
    <w:rPr>
      <w:rFonts w:eastAsia="Calibri"/>
      <w:lang w:eastAsia="en-US"/>
    </w:rPr>
  </w:style>
  <w:style w:type="paragraph" w:styleId="ListParagraph">
    <w:name w:val="List Paragraph"/>
    <w:basedOn w:val="Normal"/>
    <w:uiPriority w:val="34"/>
    <w:qFormat/>
    <w:rsid w:val="003B3742"/>
    <w:pPr>
      <w:ind w:left="720"/>
      <w:contextualSpacing/>
    </w:pPr>
    <w:rPr>
      <w:rFonts w:eastAsia="Calibri"/>
      <w:lang w:eastAsia="en-US"/>
    </w:rPr>
  </w:style>
  <w:style w:type="paragraph" w:customStyle="1" w:styleId="Style0">
    <w:name w:val="Style0"/>
    <w:rsid w:val="003B3742"/>
    <w:pPr>
      <w:autoSpaceDE w:val="0"/>
      <w:autoSpaceDN w:val="0"/>
      <w:adjustRightInd w:val="0"/>
    </w:pPr>
    <w:rPr>
      <w:rFonts w:ascii="Arial" w:hAnsi="Arial"/>
      <w:sz w:val="24"/>
      <w:szCs w:val="24"/>
    </w:rPr>
  </w:style>
  <w:style w:type="character" w:customStyle="1" w:styleId="TabletextCharChar">
    <w:name w:val="Table text Char Char"/>
    <w:link w:val="Tabletext0"/>
    <w:rsid w:val="00FA37DA"/>
    <w:rPr>
      <w:rFonts w:ascii="Calibri" w:hAnsi="Calibri"/>
    </w:rPr>
  </w:style>
  <w:style w:type="paragraph" w:customStyle="1" w:styleId="Tabletext0">
    <w:name w:val="Table text"/>
    <w:basedOn w:val="Normal"/>
    <w:link w:val="TabletextCharChar"/>
    <w:rsid w:val="00FA37DA"/>
    <w:pPr>
      <w:spacing w:before="120" w:after="120"/>
    </w:pPr>
    <w:rPr>
      <w:rFonts w:ascii="Calibri" w:hAnsi="Calibri"/>
      <w:sz w:val="20"/>
      <w:szCs w:val="20"/>
      <w:lang w:eastAsia="en-US"/>
    </w:rPr>
  </w:style>
  <w:style w:type="paragraph" w:customStyle="1" w:styleId="Table">
    <w:name w:val="Table"/>
    <w:aliases w:val="Text Box Title"/>
    <w:basedOn w:val="Normal"/>
    <w:rsid w:val="00FA37DA"/>
    <w:pPr>
      <w:keepNext/>
      <w:spacing w:before="120" w:after="120"/>
      <w:jc w:val="center"/>
    </w:pPr>
    <w:rPr>
      <w:rFonts w:ascii="Calibri" w:hAnsi="Calibri"/>
      <w:b/>
      <w:bCs/>
      <w:lang w:eastAsia="en-US"/>
    </w:rPr>
  </w:style>
  <w:style w:type="character" w:customStyle="1" w:styleId="apple-style-span">
    <w:name w:val="apple-style-span"/>
    <w:basedOn w:val="DefaultParagraphFont"/>
    <w:rsid w:val="00D8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0873">
      <w:bodyDiv w:val="1"/>
      <w:marLeft w:val="0"/>
      <w:marRight w:val="0"/>
      <w:marTop w:val="0"/>
      <w:marBottom w:val="0"/>
      <w:divBdr>
        <w:top w:val="none" w:sz="0" w:space="0" w:color="auto"/>
        <w:left w:val="none" w:sz="0" w:space="0" w:color="auto"/>
        <w:bottom w:val="none" w:sz="0" w:space="0" w:color="auto"/>
        <w:right w:val="none" w:sz="0" w:space="0" w:color="auto"/>
      </w:divBdr>
    </w:div>
    <w:div w:id="14280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necpd.info/resource/2853/cdbg-dr-toolkits" TargetMode="External"/><Relationship Id="rId9" Type="http://schemas.openxmlformats.org/officeDocument/2006/relationships/hyperlink" Target="https://www.onecpd.info/resource/2853/cdbg-dr-toolkits"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Files\MacPac\MacPac90\Templates\Business.dot</Template>
  <TotalTime>0</TotalTime>
  <Pages>24</Pages>
  <Words>6723</Words>
  <Characters>38322</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Project-Specific Award Acceptance Agreement</vt:lpstr>
    </vt:vector>
  </TitlesOfParts>
  <LinksUpToDate>false</LinksUpToDate>
  <CharactersWithSpaces>44956</CharactersWithSpaces>
  <SharedDoc>false</SharedDoc>
  <HLinks>
    <vt:vector size="6" baseType="variant">
      <vt:variant>
        <vt:i4>6815851</vt:i4>
      </vt:variant>
      <vt:variant>
        <vt:i4>0</vt:i4>
      </vt:variant>
      <vt:variant>
        <vt:i4>0</vt:i4>
      </vt:variant>
      <vt:variant>
        <vt:i4>5</vt:i4>
      </vt:variant>
      <vt:variant>
        <vt:lpwstr>https://www.onecpd.info/resource/2854/disaster-recovery-buyout-program-toolkit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Multifamily Rental Project Specific Agreement</dc:title>
  <dc:creator>TDA</dc:creator>
  <cp:lastModifiedBy/>
  <cp:lastPrinted>2008-10-15T14:15:00Z</cp:lastPrinted>
  <dcterms:created xsi:type="dcterms:W3CDTF">2013-11-29T19:05:00Z</dcterms:created>
  <dcterms:modified xsi:type="dcterms:W3CDTF">2013-11-29T19:05:00Z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